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35D" w:rsidRPr="00B20E4B" w:rsidRDefault="007922EC" w:rsidP="00EC1CA0">
      <w:pPr>
        <w:pBdr>
          <w:bottom w:val="single" w:sz="4" w:space="1" w:color="auto"/>
        </w:pBdr>
      </w:pPr>
      <w:bookmarkStart w:id="0" w:name="_GoBack"/>
      <w:bookmarkEnd w:id="0"/>
      <w:r>
        <w:rPr>
          <w:b/>
          <w:noProof/>
        </w:rPr>
        <w:drawing>
          <wp:anchor distT="0" distB="0" distL="114300" distR="114300" simplePos="0" relativeHeight="251658240" behindDoc="0" locked="0" layoutInCell="1" allowOverlap="1" wp14:anchorId="6DE0CE4D" wp14:editId="645764BE">
            <wp:simplePos x="0" y="0"/>
            <wp:positionH relativeFrom="column">
              <wp:posOffset>7628255</wp:posOffset>
            </wp:positionH>
            <wp:positionV relativeFrom="paragraph">
              <wp:posOffset>-270933</wp:posOffset>
            </wp:positionV>
            <wp:extent cx="1480394" cy="466567"/>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C_horz_4C.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80394" cy="466567"/>
                    </a:xfrm>
                    <a:prstGeom prst="rect">
                      <a:avLst/>
                    </a:prstGeom>
                  </pic:spPr>
                </pic:pic>
              </a:graphicData>
            </a:graphic>
            <wp14:sizeRelH relativeFrom="page">
              <wp14:pctWidth>0</wp14:pctWidth>
            </wp14:sizeRelH>
            <wp14:sizeRelV relativeFrom="page">
              <wp14:pctHeight>0</wp14:pctHeight>
            </wp14:sizeRelV>
          </wp:anchor>
        </w:drawing>
      </w:r>
      <w:r w:rsidR="000E6625">
        <w:rPr>
          <w:b/>
          <w:noProof/>
        </w:rPr>
        <w:t>Rubric/SLO Development &amp; Review – Assessment of Student Learning Sub-committee</w:t>
      </w:r>
      <w:r w:rsidR="00504DA7">
        <w:rPr>
          <w:b/>
          <w:noProof/>
        </w:rPr>
        <w:t xml:space="preserve"> (December 6, 2016)</w:t>
      </w:r>
    </w:p>
    <w:p w:rsidR="002A7747" w:rsidRPr="00B20E4B" w:rsidRDefault="00C75A8D" w:rsidP="004F1C53">
      <w:r>
        <w:rPr>
          <w:b/>
        </w:rPr>
        <w:t xml:space="preserve">Committee Members </w:t>
      </w:r>
      <w:r w:rsidR="00EC1CA0" w:rsidRPr="007922EC">
        <w:rPr>
          <w:b/>
        </w:rPr>
        <w:t>Present:</w:t>
      </w:r>
      <w:r w:rsidR="004B29EC">
        <w:rPr>
          <w:b/>
        </w:rPr>
        <w:t xml:space="preserve"> </w:t>
      </w:r>
      <w:r w:rsidR="001A39C9" w:rsidRPr="001A39C9">
        <w:t>Liz Medendorp, Travis Parkhurst, Ann Oreskovich, Anna (Kathy) Vaughn</w:t>
      </w:r>
    </w:p>
    <w:p w:rsidR="00E356F4" w:rsidRDefault="00C75A8D">
      <w:r>
        <w:rPr>
          <w:b/>
        </w:rPr>
        <w:t xml:space="preserve">Committee Members </w:t>
      </w:r>
      <w:r w:rsidR="00B0566F">
        <w:rPr>
          <w:b/>
        </w:rPr>
        <w:t>Absent</w:t>
      </w:r>
      <w:r w:rsidR="00EC1CA0" w:rsidRPr="007922EC">
        <w:rPr>
          <w:b/>
        </w:rPr>
        <w:t>:</w:t>
      </w:r>
      <w:r w:rsidR="004B29EC">
        <w:t xml:space="preserve"> </w:t>
      </w:r>
      <w:r w:rsidR="001A39C9">
        <w:t>N/A</w:t>
      </w:r>
    </w:p>
    <w:p w:rsidR="00C75A8D" w:rsidRPr="00F009D5" w:rsidRDefault="00C75A8D">
      <w:r w:rsidRPr="00C75A8D">
        <w:rPr>
          <w:b/>
        </w:rPr>
        <w:t>Guests:</w:t>
      </w:r>
      <w:r w:rsidR="007D3EBF">
        <w:rPr>
          <w:b/>
        </w:rPr>
        <w:t xml:space="preserve">  </w:t>
      </w:r>
      <w:r w:rsidR="001A39C9" w:rsidRPr="001A39C9">
        <w:t>N/A</w:t>
      </w:r>
    </w:p>
    <w:p w:rsidR="00F009D5" w:rsidRPr="001A39C9" w:rsidRDefault="00F009D5">
      <w:r>
        <w:rPr>
          <w:b/>
        </w:rPr>
        <w:t xml:space="preserve">Minutes taken by:  </w:t>
      </w:r>
      <w:r w:rsidR="001A39C9">
        <w:t>Liz Medendorp</w:t>
      </w:r>
    </w:p>
    <w:tbl>
      <w:tblPr>
        <w:tblStyle w:val="TableGrid"/>
        <w:tblW w:w="0" w:type="auto"/>
        <w:tblLook w:val="04A0" w:firstRow="1" w:lastRow="0" w:firstColumn="1" w:lastColumn="0" w:noHBand="0" w:noVBand="1"/>
      </w:tblPr>
      <w:tblGrid>
        <w:gridCol w:w="2605"/>
        <w:gridCol w:w="8280"/>
        <w:gridCol w:w="3505"/>
      </w:tblGrid>
      <w:tr w:rsidR="00D95C9C" w:rsidRPr="00EC1CA0" w:rsidTr="007F0A3B">
        <w:trPr>
          <w:trHeight w:val="566"/>
          <w:tblHeader/>
        </w:trPr>
        <w:tc>
          <w:tcPr>
            <w:tcW w:w="2605" w:type="dxa"/>
          </w:tcPr>
          <w:p w:rsidR="005B0069" w:rsidRPr="00EC1CA0" w:rsidRDefault="005B0069" w:rsidP="005B0069">
            <w:pPr>
              <w:pStyle w:val="NoSpacing"/>
              <w:rPr>
                <w:b/>
              </w:rPr>
            </w:pPr>
            <w:r w:rsidRPr="00EC1CA0">
              <w:rPr>
                <w:b/>
              </w:rPr>
              <w:t>Agenda Item</w:t>
            </w:r>
          </w:p>
        </w:tc>
        <w:tc>
          <w:tcPr>
            <w:tcW w:w="8280" w:type="dxa"/>
          </w:tcPr>
          <w:p w:rsidR="005B0069" w:rsidRPr="00EC1CA0" w:rsidRDefault="005B0069" w:rsidP="005B0069">
            <w:pPr>
              <w:pStyle w:val="NoSpacing"/>
              <w:rPr>
                <w:b/>
              </w:rPr>
            </w:pPr>
            <w:r w:rsidRPr="00EC1CA0">
              <w:rPr>
                <w:b/>
              </w:rPr>
              <w:t>Discussion</w:t>
            </w:r>
            <w:r w:rsidR="00C75A8D">
              <w:rPr>
                <w:b/>
              </w:rPr>
              <w:t xml:space="preserve"> Points</w:t>
            </w:r>
          </w:p>
        </w:tc>
        <w:tc>
          <w:tcPr>
            <w:tcW w:w="3505" w:type="dxa"/>
          </w:tcPr>
          <w:p w:rsidR="005B0069" w:rsidRPr="00EC1CA0" w:rsidRDefault="005B0069" w:rsidP="005B0069">
            <w:pPr>
              <w:pStyle w:val="NoSpacing"/>
              <w:rPr>
                <w:b/>
              </w:rPr>
            </w:pPr>
            <w:r w:rsidRPr="00EC1CA0">
              <w:rPr>
                <w:b/>
              </w:rPr>
              <w:t>Decision/Action Item</w:t>
            </w:r>
          </w:p>
        </w:tc>
      </w:tr>
      <w:tr w:rsidR="00D95C9C" w:rsidTr="007F0A3B">
        <w:trPr>
          <w:trHeight w:val="1440"/>
        </w:trPr>
        <w:tc>
          <w:tcPr>
            <w:tcW w:w="2605" w:type="dxa"/>
          </w:tcPr>
          <w:p w:rsidR="000E6625" w:rsidRDefault="000E6625" w:rsidP="000E6625">
            <w:pPr>
              <w:tabs>
                <w:tab w:val="right" w:pos="10285"/>
              </w:tabs>
              <w:rPr>
                <w:rFonts w:asciiTheme="majorHAnsi" w:hAnsiTheme="majorHAnsi"/>
                <w:bCs/>
                <w:sz w:val="20"/>
                <w:szCs w:val="20"/>
              </w:rPr>
            </w:pPr>
            <w:r>
              <w:rPr>
                <w:rFonts w:asciiTheme="majorHAnsi" w:hAnsiTheme="majorHAnsi"/>
                <w:bCs/>
                <w:sz w:val="20"/>
                <w:szCs w:val="20"/>
              </w:rPr>
              <w:t>Call to Order</w:t>
            </w:r>
          </w:p>
          <w:p w:rsidR="000E6625" w:rsidRDefault="000E6625" w:rsidP="000E6625">
            <w:pPr>
              <w:tabs>
                <w:tab w:val="right" w:pos="10285"/>
              </w:tabs>
              <w:rPr>
                <w:rFonts w:asciiTheme="majorHAnsi" w:hAnsiTheme="majorHAnsi"/>
                <w:bCs/>
                <w:sz w:val="20"/>
                <w:szCs w:val="20"/>
              </w:rPr>
            </w:pPr>
            <w:r w:rsidRPr="00CF15ED">
              <w:rPr>
                <w:rFonts w:asciiTheme="majorHAnsi" w:hAnsiTheme="majorHAnsi"/>
                <w:bCs/>
                <w:sz w:val="20"/>
                <w:szCs w:val="20"/>
              </w:rPr>
              <w:t>Approval of Agenda</w:t>
            </w:r>
          </w:p>
          <w:p w:rsidR="005B0069" w:rsidRDefault="000E6625" w:rsidP="000E6625">
            <w:pPr>
              <w:pStyle w:val="NoSpacing"/>
            </w:pPr>
            <w:r>
              <w:rPr>
                <w:rFonts w:asciiTheme="majorHAnsi" w:hAnsiTheme="majorHAnsi"/>
                <w:bCs/>
                <w:sz w:val="20"/>
                <w:szCs w:val="20"/>
              </w:rPr>
              <w:t>Approval of 11/01 Minutes</w:t>
            </w:r>
          </w:p>
        </w:tc>
        <w:tc>
          <w:tcPr>
            <w:tcW w:w="8280" w:type="dxa"/>
          </w:tcPr>
          <w:p w:rsidR="000E6625" w:rsidRPr="006B4967" w:rsidRDefault="000E6625" w:rsidP="000E6625">
            <w:pPr>
              <w:pStyle w:val="Heading1"/>
              <w:numPr>
                <w:ilvl w:val="0"/>
                <w:numId w:val="0"/>
              </w:numPr>
              <w:outlineLvl w:val="0"/>
              <w:rPr>
                <w:rFonts w:asciiTheme="majorHAnsi" w:hAnsiTheme="majorHAnsi"/>
                <w:b w:val="0"/>
                <w:szCs w:val="20"/>
              </w:rPr>
            </w:pPr>
            <w:r w:rsidRPr="006B4967">
              <w:rPr>
                <w:rFonts w:asciiTheme="majorHAnsi" w:hAnsiTheme="majorHAnsi"/>
                <w:b w:val="0"/>
                <w:szCs w:val="20"/>
              </w:rPr>
              <w:t>1:00</w:t>
            </w:r>
          </w:p>
          <w:p w:rsidR="006B4967" w:rsidRDefault="006B4967" w:rsidP="007F0A3B">
            <w:pPr>
              <w:pStyle w:val="ListParagraph"/>
              <w:numPr>
                <w:ilvl w:val="0"/>
                <w:numId w:val="29"/>
              </w:numPr>
              <w:ind w:left="342" w:hanging="198"/>
              <w:rPr>
                <w:rFonts w:asciiTheme="majorHAnsi" w:hAnsiTheme="majorHAnsi"/>
                <w:sz w:val="20"/>
                <w:szCs w:val="20"/>
              </w:rPr>
            </w:pPr>
            <w:r>
              <w:rPr>
                <w:rFonts w:asciiTheme="majorHAnsi" w:hAnsiTheme="majorHAnsi"/>
                <w:sz w:val="20"/>
                <w:szCs w:val="20"/>
              </w:rPr>
              <w:t>Liz called the meeting to order</w:t>
            </w:r>
          </w:p>
          <w:p w:rsidR="001A39C9" w:rsidRPr="006B4967" w:rsidRDefault="001A39C9" w:rsidP="007F0A3B">
            <w:pPr>
              <w:pStyle w:val="ListParagraph"/>
              <w:numPr>
                <w:ilvl w:val="0"/>
                <w:numId w:val="29"/>
              </w:numPr>
              <w:ind w:left="342" w:hanging="198"/>
              <w:rPr>
                <w:rFonts w:asciiTheme="majorHAnsi" w:hAnsiTheme="majorHAnsi"/>
                <w:sz w:val="20"/>
                <w:szCs w:val="20"/>
              </w:rPr>
            </w:pPr>
            <w:r w:rsidRPr="006B4967">
              <w:rPr>
                <w:rFonts w:asciiTheme="majorHAnsi" w:hAnsiTheme="majorHAnsi"/>
                <w:sz w:val="20"/>
                <w:szCs w:val="20"/>
              </w:rPr>
              <w:t>Agenda approval moved (Travis) and seconded (Ann)</w:t>
            </w:r>
          </w:p>
          <w:p w:rsidR="001A39C9" w:rsidRPr="006B4967" w:rsidRDefault="001A39C9" w:rsidP="007F0A3B">
            <w:pPr>
              <w:pStyle w:val="ListParagraph"/>
              <w:numPr>
                <w:ilvl w:val="0"/>
                <w:numId w:val="29"/>
              </w:numPr>
              <w:ind w:left="342" w:hanging="198"/>
              <w:rPr>
                <w:rFonts w:asciiTheme="majorHAnsi" w:hAnsiTheme="majorHAnsi"/>
                <w:sz w:val="20"/>
                <w:szCs w:val="20"/>
              </w:rPr>
            </w:pPr>
            <w:r w:rsidRPr="006B4967">
              <w:rPr>
                <w:rFonts w:asciiTheme="majorHAnsi" w:hAnsiTheme="majorHAnsi"/>
                <w:sz w:val="20"/>
                <w:szCs w:val="20"/>
              </w:rPr>
              <w:t>Minutes approval moved (Travis) and seconded (Kathy)</w:t>
            </w:r>
          </w:p>
        </w:tc>
        <w:tc>
          <w:tcPr>
            <w:tcW w:w="3505" w:type="dxa"/>
          </w:tcPr>
          <w:p w:rsidR="00A63C14" w:rsidRPr="006B4967" w:rsidRDefault="00504DA7" w:rsidP="00B0566F">
            <w:pPr>
              <w:pStyle w:val="NoSpacing"/>
              <w:ind w:left="72"/>
              <w:rPr>
                <w:rFonts w:asciiTheme="majorHAnsi" w:hAnsiTheme="majorHAnsi"/>
                <w:sz w:val="20"/>
                <w:szCs w:val="20"/>
              </w:rPr>
            </w:pPr>
            <w:r w:rsidRPr="006B4967">
              <w:rPr>
                <w:rFonts w:asciiTheme="majorHAnsi" w:hAnsiTheme="majorHAnsi"/>
                <w:sz w:val="20"/>
                <w:szCs w:val="20"/>
              </w:rPr>
              <w:t>12/06 Agenda Approved</w:t>
            </w:r>
          </w:p>
          <w:p w:rsidR="00504DA7" w:rsidRPr="006B4967" w:rsidRDefault="00504DA7" w:rsidP="00B0566F">
            <w:pPr>
              <w:pStyle w:val="NoSpacing"/>
              <w:ind w:left="72"/>
              <w:rPr>
                <w:rFonts w:asciiTheme="majorHAnsi" w:hAnsiTheme="majorHAnsi"/>
                <w:sz w:val="20"/>
                <w:szCs w:val="20"/>
              </w:rPr>
            </w:pPr>
            <w:r w:rsidRPr="006B4967">
              <w:rPr>
                <w:rFonts w:asciiTheme="majorHAnsi" w:hAnsiTheme="majorHAnsi"/>
                <w:sz w:val="20"/>
                <w:szCs w:val="20"/>
              </w:rPr>
              <w:t>11/01 Minutes Approved</w:t>
            </w:r>
          </w:p>
        </w:tc>
      </w:tr>
      <w:tr w:rsidR="00D95C9C" w:rsidTr="007F0A3B">
        <w:trPr>
          <w:trHeight w:val="1440"/>
        </w:trPr>
        <w:tc>
          <w:tcPr>
            <w:tcW w:w="2605" w:type="dxa"/>
          </w:tcPr>
          <w:p w:rsidR="00B20E4B" w:rsidRDefault="000E6625" w:rsidP="005B0069">
            <w:pPr>
              <w:pStyle w:val="NoSpacing"/>
            </w:pPr>
            <w:r>
              <w:rPr>
                <w:rFonts w:asciiTheme="majorHAnsi" w:hAnsiTheme="majorHAnsi"/>
                <w:bCs/>
                <w:sz w:val="20"/>
                <w:szCs w:val="20"/>
              </w:rPr>
              <w:t>ISLO Revisions</w:t>
            </w:r>
          </w:p>
        </w:tc>
        <w:tc>
          <w:tcPr>
            <w:tcW w:w="8280" w:type="dxa"/>
          </w:tcPr>
          <w:p w:rsidR="00B94D4E" w:rsidRPr="00EB17A2" w:rsidRDefault="000E6625" w:rsidP="004B29EC">
            <w:pPr>
              <w:pStyle w:val="NoSpacing"/>
              <w:rPr>
                <w:rFonts w:asciiTheme="majorHAnsi" w:hAnsiTheme="majorHAnsi"/>
                <w:sz w:val="20"/>
                <w:szCs w:val="20"/>
              </w:rPr>
            </w:pPr>
            <w:r w:rsidRPr="00EB17A2">
              <w:rPr>
                <w:rFonts w:asciiTheme="majorHAnsi" w:hAnsiTheme="majorHAnsi"/>
                <w:sz w:val="20"/>
                <w:szCs w:val="20"/>
              </w:rPr>
              <w:t>1:05</w:t>
            </w:r>
          </w:p>
          <w:p w:rsidR="00504DA7" w:rsidRPr="00EB17A2" w:rsidRDefault="000E6625" w:rsidP="007F0A3B">
            <w:pPr>
              <w:pStyle w:val="ListParagraph"/>
              <w:numPr>
                <w:ilvl w:val="0"/>
                <w:numId w:val="30"/>
              </w:numPr>
              <w:ind w:left="342" w:hanging="198"/>
              <w:rPr>
                <w:rFonts w:asciiTheme="majorHAnsi" w:hAnsiTheme="majorHAnsi"/>
                <w:sz w:val="20"/>
                <w:szCs w:val="20"/>
              </w:rPr>
            </w:pPr>
            <w:r w:rsidRPr="00EB17A2">
              <w:rPr>
                <w:rFonts w:asciiTheme="majorHAnsi" w:hAnsiTheme="majorHAnsi"/>
                <w:sz w:val="20"/>
                <w:szCs w:val="20"/>
              </w:rPr>
              <w:t>Faculty Feedback</w:t>
            </w:r>
            <w:r w:rsidR="00504DA7" w:rsidRPr="00EB17A2">
              <w:rPr>
                <w:rFonts w:asciiTheme="majorHAnsi" w:hAnsiTheme="majorHAnsi"/>
                <w:sz w:val="20"/>
                <w:szCs w:val="20"/>
              </w:rPr>
              <w:t>: Liz shared that most of the feedback from faculty after sharing the proposed ISLO revisions at the November Division Meetings concerned the Professionalism &amp; Social Consciousness ISLO. In particular:</w:t>
            </w:r>
          </w:p>
          <w:p w:rsidR="000E6625" w:rsidRPr="00EB17A2" w:rsidRDefault="00504DA7" w:rsidP="007F0A3B">
            <w:pPr>
              <w:pStyle w:val="ListParagraph"/>
              <w:numPr>
                <w:ilvl w:val="1"/>
                <w:numId w:val="30"/>
              </w:numPr>
              <w:ind w:left="702" w:hanging="270"/>
              <w:rPr>
                <w:rFonts w:asciiTheme="majorHAnsi" w:hAnsiTheme="majorHAnsi"/>
                <w:sz w:val="20"/>
                <w:szCs w:val="20"/>
              </w:rPr>
            </w:pPr>
            <w:r w:rsidRPr="00EB17A2">
              <w:rPr>
                <w:rFonts w:asciiTheme="majorHAnsi" w:hAnsiTheme="majorHAnsi"/>
                <w:sz w:val="20"/>
                <w:szCs w:val="20"/>
              </w:rPr>
              <w:t>A&amp;S faculty expressed concerns about the switch from specific language that would appeal to community/industry stakeholders (appearance, conduct, timeliness, etc.) to more generalized descriptions of personal accountability and interpersonal skills. More direct inclusion of civic engagement and good citizenship was also requested.</w:t>
            </w:r>
          </w:p>
          <w:p w:rsidR="00504DA7" w:rsidRPr="00EB17A2" w:rsidRDefault="00504DA7" w:rsidP="007F0A3B">
            <w:pPr>
              <w:pStyle w:val="ListParagraph"/>
              <w:numPr>
                <w:ilvl w:val="1"/>
                <w:numId w:val="30"/>
              </w:numPr>
              <w:ind w:left="702" w:hanging="270"/>
              <w:rPr>
                <w:rFonts w:asciiTheme="majorHAnsi" w:hAnsiTheme="majorHAnsi"/>
                <w:sz w:val="20"/>
                <w:szCs w:val="20"/>
              </w:rPr>
            </w:pPr>
            <w:r w:rsidRPr="00EB17A2">
              <w:rPr>
                <w:rFonts w:asciiTheme="majorHAnsi" w:hAnsiTheme="majorHAnsi"/>
                <w:sz w:val="20"/>
                <w:szCs w:val="20"/>
              </w:rPr>
              <w:t xml:space="preserve">H&amp;PS faculty </w:t>
            </w:r>
            <w:r w:rsidR="006D204E" w:rsidRPr="00EB17A2">
              <w:rPr>
                <w:rFonts w:asciiTheme="majorHAnsi" w:hAnsiTheme="majorHAnsi"/>
                <w:sz w:val="20"/>
                <w:szCs w:val="20"/>
              </w:rPr>
              <w:t>expressed some confusion about the distinctions between ISLOs and ISLO rubrics, as well as some concern about the rush to approve the revised ISLOs for publication in the 2017-2018 catalog. They proposed the inclusion of a disclaimer stating that ISLOs are under review and subject to revision.</w:t>
            </w:r>
          </w:p>
          <w:p w:rsidR="006D204E" w:rsidRPr="00EB17A2" w:rsidRDefault="006D204E" w:rsidP="007F0A3B">
            <w:pPr>
              <w:pStyle w:val="ListParagraph"/>
              <w:numPr>
                <w:ilvl w:val="1"/>
                <w:numId w:val="30"/>
              </w:numPr>
              <w:ind w:left="702" w:hanging="270"/>
              <w:rPr>
                <w:rFonts w:asciiTheme="majorHAnsi" w:hAnsiTheme="majorHAnsi"/>
                <w:sz w:val="20"/>
                <w:szCs w:val="20"/>
              </w:rPr>
            </w:pPr>
            <w:r w:rsidRPr="00EB17A2">
              <w:rPr>
                <w:rFonts w:asciiTheme="majorHAnsi" w:hAnsiTheme="majorHAnsi"/>
                <w:sz w:val="20"/>
                <w:szCs w:val="20"/>
              </w:rPr>
              <w:t>B&amp;T faculty did not share much of a response and needed more time to review the proposed revisions before providing feedback.</w:t>
            </w:r>
          </w:p>
          <w:p w:rsidR="006D204E" w:rsidRPr="006B4967" w:rsidRDefault="000E6625" w:rsidP="007F0A3B">
            <w:pPr>
              <w:pStyle w:val="ListParagraph"/>
              <w:numPr>
                <w:ilvl w:val="0"/>
                <w:numId w:val="30"/>
              </w:numPr>
              <w:ind w:left="342" w:hanging="198"/>
              <w:rPr>
                <w:rFonts w:asciiTheme="majorHAnsi" w:hAnsiTheme="majorHAnsi"/>
                <w:sz w:val="20"/>
                <w:szCs w:val="20"/>
              </w:rPr>
            </w:pPr>
            <w:r w:rsidRPr="00EB17A2">
              <w:rPr>
                <w:rFonts w:asciiTheme="majorHAnsi" w:hAnsiTheme="majorHAnsi"/>
                <w:sz w:val="20"/>
                <w:szCs w:val="20"/>
              </w:rPr>
              <w:t>Review Changes</w:t>
            </w:r>
            <w:r w:rsidR="006B4967">
              <w:rPr>
                <w:rFonts w:asciiTheme="majorHAnsi" w:hAnsiTheme="majorHAnsi"/>
                <w:sz w:val="20"/>
                <w:szCs w:val="20"/>
              </w:rPr>
              <w:t xml:space="preserve">: </w:t>
            </w:r>
            <w:r w:rsidR="006D204E" w:rsidRPr="006B4967">
              <w:rPr>
                <w:rFonts w:asciiTheme="majorHAnsi" w:hAnsiTheme="majorHAnsi"/>
                <w:sz w:val="20"/>
                <w:szCs w:val="20"/>
              </w:rPr>
              <w:t>The most recent draft was shared, with changes made in response to faculty feedback (especially expanding the Professionalism &amp; Social Consciousness ISLO with more precise language) highlighted in yellow.</w:t>
            </w:r>
          </w:p>
          <w:p w:rsidR="000E6625" w:rsidRPr="00EB17A2" w:rsidRDefault="000E6625" w:rsidP="007F0A3B">
            <w:pPr>
              <w:pStyle w:val="NoSpacing"/>
              <w:numPr>
                <w:ilvl w:val="0"/>
                <w:numId w:val="30"/>
              </w:numPr>
              <w:ind w:left="342" w:hanging="198"/>
              <w:rPr>
                <w:rFonts w:asciiTheme="majorHAnsi" w:hAnsiTheme="majorHAnsi"/>
                <w:sz w:val="20"/>
                <w:szCs w:val="20"/>
              </w:rPr>
            </w:pPr>
            <w:r w:rsidRPr="00EB17A2">
              <w:rPr>
                <w:rFonts w:asciiTheme="majorHAnsi" w:hAnsiTheme="majorHAnsi"/>
                <w:sz w:val="20"/>
                <w:szCs w:val="20"/>
              </w:rPr>
              <w:t>Review &amp; Approve Drafted Survey</w:t>
            </w:r>
          </w:p>
          <w:p w:rsidR="006D204E" w:rsidRPr="00EB17A2" w:rsidRDefault="006D204E" w:rsidP="007F0A3B">
            <w:pPr>
              <w:pStyle w:val="NoSpacing"/>
              <w:numPr>
                <w:ilvl w:val="1"/>
                <w:numId w:val="30"/>
              </w:numPr>
              <w:ind w:left="702" w:hanging="270"/>
              <w:rPr>
                <w:rFonts w:asciiTheme="majorHAnsi" w:hAnsiTheme="majorHAnsi"/>
                <w:sz w:val="20"/>
                <w:szCs w:val="20"/>
              </w:rPr>
            </w:pPr>
            <w:r w:rsidRPr="00EB17A2">
              <w:rPr>
                <w:rFonts w:asciiTheme="majorHAnsi" w:hAnsiTheme="majorHAnsi"/>
                <w:sz w:val="20"/>
                <w:szCs w:val="20"/>
              </w:rPr>
              <w:t>Ann pointed out a lot of changes related to assessment have already taken place, and asking faculty to undertake yet another task (reviewing and voting on ISLO revisions) may be asking too much, especially at this busy time of the semester.</w:t>
            </w:r>
          </w:p>
          <w:p w:rsidR="00CC47F0" w:rsidRPr="00690DEA" w:rsidRDefault="006D204E" w:rsidP="007F0A3B">
            <w:pPr>
              <w:pStyle w:val="NoSpacing"/>
              <w:numPr>
                <w:ilvl w:val="1"/>
                <w:numId w:val="30"/>
              </w:numPr>
              <w:ind w:left="702" w:hanging="270"/>
              <w:rPr>
                <w:rFonts w:asciiTheme="majorHAnsi" w:hAnsiTheme="majorHAnsi"/>
                <w:sz w:val="20"/>
                <w:szCs w:val="20"/>
              </w:rPr>
            </w:pPr>
            <w:r w:rsidRPr="00EB17A2">
              <w:rPr>
                <w:rFonts w:asciiTheme="majorHAnsi" w:hAnsiTheme="majorHAnsi"/>
                <w:sz w:val="20"/>
                <w:szCs w:val="20"/>
              </w:rPr>
              <w:t>Sub-committee agreed to postpone distribution of the voting survey until the spring</w:t>
            </w:r>
            <w:r w:rsidR="006B4967">
              <w:rPr>
                <w:rFonts w:asciiTheme="majorHAnsi" w:hAnsiTheme="majorHAnsi"/>
                <w:sz w:val="20"/>
                <w:szCs w:val="20"/>
              </w:rPr>
              <w:t>.</w:t>
            </w:r>
            <w:r w:rsidR="00CC47F0" w:rsidRPr="00690DEA">
              <w:rPr>
                <w:rFonts w:asciiTheme="majorHAnsi" w:hAnsiTheme="majorHAnsi"/>
                <w:sz w:val="20"/>
                <w:szCs w:val="20"/>
              </w:rPr>
              <w:t xml:space="preserve"> </w:t>
            </w:r>
          </w:p>
        </w:tc>
        <w:tc>
          <w:tcPr>
            <w:tcW w:w="3505" w:type="dxa"/>
          </w:tcPr>
          <w:p w:rsidR="006B4967" w:rsidRPr="006B4967" w:rsidRDefault="006B4967" w:rsidP="006B4967">
            <w:pPr>
              <w:rPr>
                <w:rFonts w:asciiTheme="majorHAnsi" w:hAnsiTheme="majorHAnsi"/>
                <w:sz w:val="20"/>
                <w:szCs w:val="20"/>
                <w:u w:val="single"/>
              </w:rPr>
            </w:pPr>
            <w:r w:rsidRPr="006B4967">
              <w:rPr>
                <w:rFonts w:asciiTheme="majorHAnsi" w:hAnsiTheme="majorHAnsi"/>
                <w:sz w:val="20"/>
                <w:szCs w:val="20"/>
                <w:u w:val="single"/>
              </w:rPr>
              <w:t>Decisions</w:t>
            </w:r>
          </w:p>
          <w:p w:rsidR="006B4967" w:rsidRDefault="006B4967" w:rsidP="00690DEA">
            <w:pPr>
              <w:pStyle w:val="NoSpacing"/>
              <w:numPr>
                <w:ilvl w:val="0"/>
                <w:numId w:val="34"/>
              </w:numPr>
              <w:ind w:left="369" w:hanging="271"/>
              <w:rPr>
                <w:rFonts w:asciiTheme="majorHAnsi" w:hAnsiTheme="majorHAnsi"/>
                <w:sz w:val="20"/>
                <w:szCs w:val="20"/>
              </w:rPr>
            </w:pPr>
            <w:r>
              <w:rPr>
                <w:rFonts w:asciiTheme="majorHAnsi" w:hAnsiTheme="majorHAnsi"/>
                <w:sz w:val="20"/>
                <w:szCs w:val="20"/>
              </w:rPr>
              <w:t>The voting/feedback survey for ISLO revisions will be distributed in January</w:t>
            </w:r>
          </w:p>
          <w:p w:rsidR="006B4967" w:rsidRDefault="006B4967" w:rsidP="00690DEA">
            <w:pPr>
              <w:pStyle w:val="NoSpacing"/>
              <w:numPr>
                <w:ilvl w:val="0"/>
                <w:numId w:val="34"/>
              </w:numPr>
              <w:ind w:left="369" w:hanging="271"/>
              <w:rPr>
                <w:rFonts w:asciiTheme="majorHAnsi" w:hAnsiTheme="majorHAnsi"/>
                <w:sz w:val="20"/>
                <w:szCs w:val="20"/>
              </w:rPr>
            </w:pPr>
            <w:r w:rsidRPr="00EB17A2">
              <w:rPr>
                <w:rFonts w:asciiTheme="majorHAnsi" w:hAnsiTheme="majorHAnsi"/>
                <w:sz w:val="20"/>
                <w:szCs w:val="20"/>
              </w:rPr>
              <w:t xml:space="preserve">The 2017-2018 catalog </w:t>
            </w:r>
            <w:r>
              <w:rPr>
                <w:rFonts w:asciiTheme="majorHAnsi" w:hAnsiTheme="majorHAnsi"/>
                <w:sz w:val="20"/>
                <w:szCs w:val="20"/>
              </w:rPr>
              <w:t>will publish the existing ISLOs</w:t>
            </w:r>
          </w:p>
          <w:p w:rsidR="006B4967" w:rsidRDefault="006B4967" w:rsidP="006B4967">
            <w:pPr>
              <w:rPr>
                <w:rFonts w:asciiTheme="majorHAnsi" w:hAnsiTheme="majorHAnsi"/>
                <w:sz w:val="20"/>
                <w:szCs w:val="20"/>
              </w:rPr>
            </w:pPr>
          </w:p>
          <w:p w:rsidR="006B4967" w:rsidRPr="006B4967" w:rsidRDefault="006B4967" w:rsidP="006B4967">
            <w:pPr>
              <w:rPr>
                <w:rFonts w:asciiTheme="majorHAnsi" w:hAnsiTheme="majorHAnsi"/>
                <w:sz w:val="20"/>
                <w:szCs w:val="20"/>
                <w:u w:val="single"/>
              </w:rPr>
            </w:pPr>
            <w:r w:rsidRPr="006B4967">
              <w:rPr>
                <w:rFonts w:asciiTheme="majorHAnsi" w:hAnsiTheme="majorHAnsi"/>
                <w:sz w:val="20"/>
                <w:szCs w:val="20"/>
                <w:u w:val="single"/>
              </w:rPr>
              <w:t>Action Items</w:t>
            </w:r>
          </w:p>
          <w:p w:rsidR="006B4967" w:rsidRPr="00690DEA" w:rsidRDefault="006B4967" w:rsidP="00690DEA">
            <w:pPr>
              <w:pStyle w:val="ListParagraph"/>
              <w:numPr>
                <w:ilvl w:val="0"/>
                <w:numId w:val="35"/>
              </w:numPr>
              <w:ind w:left="368" w:hanging="262"/>
              <w:rPr>
                <w:rFonts w:asciiTheme="majorHAnsi" w:hAnsiTheme="majorHAnsi"/>
                <w:sz w:val="20"/>
                <w:szCs w:val="20"/>
              </w:rPr>
            </w:pPr>
            <w:r w:rsidRPr="00690DEA">
              <w:rPr>
                <w:rFonts w:asciiTheme="majorHAnsi" w:hAnsiTheme="majorHAnsi"/>
                <w:sz w:val="20"/>
                <w:szCs w:val="20"/>
              </w:rPr>
              <w:t>Review changes to proposed ISLOs and send feedback to Liz by 1/20 (All)</w:t>
            </w:r>
          </w:p>
          <w:p w:rsidR="006B4967" w:rsidRPr="00EB17A2" w:rsidRDefault="006B4967" w:rsidP="00690DEA">
            <w:pPr>
              <w:pStyle w:val="NoSpacing"/>
              <w:numPr>
                <w:ilvl w:val="0"/>
                <w:numId w:val="35"/>
              </w:numPr>
              <w:ind w:left="368" w:hanging="262"/>
              <w:rPr>
                <w:rFonts w:asciiTheme="majorHAnsi" w:hAnsiTheme="majorHAnsi"/>
                <w:sz w:val="20"/>
                <w:szCs w:val="20"/>
              </w:rPr>
            </w:pPr>
            <w:r>
              <w:rPr>
                <w:rFonts w:asciiTheme="majorHAnsi" w:hAnsiTheme="majorHAnsi"/>
                <w:sz w:val="20"/>
                <w:szCs w:val="20"/>
              </w:rPr>
              <w:t>R</w:t>
            </w:r>
            <w:r w:rsidRPr="00EB17A2">
              <w:rPr>
                <w:rFonts w:asciiTheme="majorHAnsi" w:hAnsiTheme="majorHAnsi"/>
                <w:sz w:val="20"/>
                <w:szCs w:val="20"/>
              </w:rPr>
              <w:t>eview the drafted survey a</w:t>
            </w:r>
            <w:r>
              <w:rPr>
                <w:rFonts w:asciiTheme="majorHAnsi" w:hAnsiTheme="majorHAnsi"/>
                <w:sz w:val="20"/>
                <w:szCs w:val="20"/>
              </w:rPr>
              <w:t>nd send feedback to Liz by 1/20 (All)</w:t>
            </w:r>
          </w:p>
          <w:p w:rsidR="006B4967" w:rsidRPr="008105B6" w:rsidRDefault="006B4967" w:rsidP="008105B6">
            <w:pPr>
              <w:pStyle w:val="NoSpacing"/>
              <w:numPr>
                <w:ilvl w:val="0"/>
                <w:numId w:val="35"/>
              </w:numPr>
              <w:ind w:left="368" w:hanging="262"/>
              <w:rPr>
                <w:rFonts w:asciiTheme="majorHAnsi" w:hAnsiTheme="majorHAnsi"/>
                <w:sz w:val="20"/>
                <w:szCs w:val="20"/>
              </w:rPr>
            </w:pPr>
            <w:r>
              <w:rPr>
                <w:rFonts w:asciiTheme="majorHAnsi" w:hAnsiTheme="majorHAnsi"/>
                <w:sz w:val="20"/>
                <w:szCs w:val="20"/>
              </w:rPr>
              <w:t>R</w:t>
            </w:r>
            <w:r w:rsidRPr="00EB17A2">
              <w:rPr>
                <w:rFonts w:asciiTheme="majorHAnsi" w:hAnsiTheme="majorHAnsi"/>
                <w:sz w:val="20"/>
                <w:szCs w:val="20"/>
              </w:rPr>
              <w:t>equest the addition of a disclaimer stating that they are under review and subject to revision base</w:t>
            </w:r>
            <w:r>
              <w:rPr>
                <w:rFonts w:asciiTheme="majorHAnsi" w:hAnsiTheme="majorHAnsi"/>
                <w:sz w:val="20"/>
                <w:szCs w:val="20"/>
              </w:rPr>
              <w:t>d on faculty input and approval (Liz)</w:t>
            </w:r>
          </w:p>
        </w:tc>
      </w:tr>
      <w:tr w:rsidR="00690DEA" w:rsidTr="007F0A3B">
        <w:trPr>
          <w:trHeight w:val="1440"/>
        </w:trPr>
        <w:tc>
          <w:tcPr>
            <w:tcW w:w="2605" w:type="dxa"/>
          </w:tcPr>
          <w:p w:rsidR="00690DEA" w:rsidRDefault="00690DEA" w:rsidP="005B0069">
            <w:pPr>
              <w:pStyle w:val="NoSpacing"/>
              <w:rPr>
                <w:rFonts w:asciiTheme="majorHAnsi" w:hAnsiTheme="majorHAnsi"/>
                <w:bCs/>
                <w:sz w:val="20"/>
                <w:szCs w:val="20"/>
              </w:rPr>
            </w:pPr>
          </w:p>
        </w:tc>
        <w:tc>
          <w:tcPr>
            <w:tcW w:w="8280" w:type="dxa"/>
          </w:tcPr>
          <w:p w:rsidR="00690DEA" w:rsidRPr="00EB17A2" w:rsidRDefault="00690DEA" w:rsidP="007F0A3B">
            <w:pPr>
              <w:pStyle w:val="NoSpacing"/>
              <w:numPr>
                <w:ilvl w:val="0"/>
                <w:numId w:val="30"/>
              </w:numPr>
              <w:ind w:left="342" w:hanging="198"/>
              <w:rPr>
                <w:rFonts w:asciiTheme="majorHAnsi" w:hAnsiTheme="majorHAnsi"/>
                <w:sz w:val="20"/>
                <w:szCs w:val="20"/>
              </w:rPr>
            </w:pPr>
            <w:r w:rsidRPr="00EB17A2">
              <w:rPr>
                <w:rFonts w:asciiTheme="majorHAnsi" w:hAnsiTheme="majorHAnsi"/>
                <w:sz w:val="20"/>
                <w:szCs w:val="20"/>
              </w:rPr>
              <w:t>Rubric Revisions</w:t>
            </w:r>
          </w:p>
          <w:p w:rsidR="00690DEA" w:rsidRPr="00EB17A2" w:rsidRDefault="00690DEA" w:rsidP="007F0A3B">
            <w:pPr>
              <w:pStyle w:val="NoSpacing"/>
              <w:numPr>
                <w:ilvl w:val="1"/>
                <w:numId w:val="30"/>
              </w:numPr>
              <w:ind w:left="702" w:hanging="270"/>
              <w:rPr>
                <w:rFonts w:asciiTheme="majorHAnsi" w:hAnsiTheme="majorHAnsi"/>
                <w:sz w:val="20"/>
                <w:szCs w:val="20"/>
              </w:rPr>
            </w:pPr>
            <w:r w:rsidRPr="00EB17A2">
              <w:rPr>
                <w:rFonts w:asciiTheme="majorHAnsi" w:hAnsiTheme="majorHAnsi"/>
                <w:sz w:val="20"/>
                <w:szCs w:val="20"/>
              </w:rPr>
              <w:t>Ann suggested that adapting the rubrics to reflect the revised ISLOs might help faculty better understand the effect on our existing provisional rubrics.</w:t>
            </w:r>
          </w:p>
          <w:p w:rsidR="00690DEA" w:rsidRPr="00EB17A2" w:rsidRDefault="00690DEA" w:rsidP="007F0A3B">
            <w:pPr>
              <w:pStyle w:val="NoSpacing"/>
              <w:numPr>
                <w:ilvl w:val="1"/>
                <w:numId w:val="30"/>
              </w:numPr>
              <w:ind w:left="702" w:hanging="270"/>
              <w:rPr>
                <w:rFonts w:asciiTheme="majorHAnsi" w:hAnsiTheme="majorHAnsi"/>
                <w:sz w:val="20"/>
                <w:szCs w:val="20"/>
              </w:rPr>
            </w:pPr>
            <w:r w:rsidRPr="00EB17A2">
              <w:rPr>
                <w:rFonts w:asciiTheme="majorHAnsi" w:hAnsiTheme="majorHAnsi"/>
                <w:sz w:val="20"/>
                <w:szCs w:val="20"/>
              </w:rPr>
              <w:t>Liz agreed that rubric revisions will be one of the sub-committees primary next tasks, especially for the newly adapted Professionalism &amp; Social Consciousness ISLO, which underwent the most significant revision (efforts were made to ensure that revisions to the Communication and Critical Thinking ISLOs generally maintained alignment with FA16 provisional rubrics).</w:t>
            </w:r>
          </w:p>
          <w:p w:rsidR="00690DEA" w:rsidRPr="00690DEA" w:rsidRDefault="00690DEA" w:rsidP="007F0A3B">
            <w:pPr>
              <w:pStyle w:val="NoSpacing"/>
              <w:numPr>
                <w:ilvl w:val="1"/>
                <w:numId w:val="30"/>
              </w:numPr>
              <w:ind w:left="702" w:hanging="270"/>
              <w:rPr>
                <w:rFonts w:asciiTheme="majorHAnsi" w:hAnsiTheme="majorHAnsi"/>
                <w:sz w:val="20"/>
                <w:szCs w:val="20"/>
              </w:rPr>
            </w:pPr>
            <w:r w:rsidRPr="00EB17A2">
              <w:rPr>
                <w:rFonts w:asciiTheme="majorHAnsi" w:hAnsiTheme="majorHAnsi"/>
                <w:sz w:val="20"/>
                <w:szCs w:val="20"/>
              </w:rPr>
              <w:t>Liz expressed hesitancy to undertake significant rubric revision prior to approval of the new ISLOs to avoid potentially investing a great deal of time and energy into the process in case the ISLO revisions do not get approved. Review of faculty feedback on FA16 provisional rubrics yet to be submitted via eLumen by the scoring deadline (12/19) should also take place prior to making revisions.</w:t>
            </w:r>
          </w:p>
        </w:tc>
        <w:tc>
          <w:tcPr>
            <w:tcW w:w="3505" w:type="dxa"/>
          </w:tcPr>
          <w:p w:rsidR="00690DEA" w:rsidRDefault="00432656" w:rsidP="006B4967">
            <w:pPr>
              <w:rPr>
                <w:rFonts w:asciiTheme="majorHAnsi" w:hAnsiTheme="majorHAnsi"/>
                <w:sz w:val="20"/>
                <w:szCs w:val="20"/>
                <w:u w:val="single"/>
              </w:rPr>
            </w:pPr>
            <w:r>
              <w:rPr>
                <w:rFonts w:asciiTheme="majorHAnsi" w:hAnsiTheme="majorHAnsi"/>
                <w:sz w:val="20"/>
                <w:szCs w:val="20"/>
                <w:u w:val="single"/>
              </w:rPr>
              <w:t>Decision</w:t>
            </w:r>
          </w:p>
          <w:p w:rsidR="00690DEA" w:rsidRDefault="00690DEA" w:rsidP="00432656">
            <w:pPr>
              <w:rPr>
                <w:rFonts w:asciiTheme="majorHAnsi" w:hAnsiTheme="majorHAnsi"/>
                <w:sz w:val="20"/>
                <w:szCs w:val="20"/>
              </w:rPr>
            </w:pPr>
            <w:r w:rsidRPr="00432656">
              <w:rPr>
                <w:rFonts w:asciiTheme="majorHAnsi" w:hAnsiTheme="majorHAnsi"/>
                <w:sz w:val="20"/>
                <w:szCs w:val="20"/>
              </w:rPr>
              <w:t>Pending approval of proposed ISLOs, our first focus for rubric revisions will be the restructured Professionalism &amp; Social Consciousness ISLO</w:t>
            </w:r>
          </w:p>
          <w:p w:rsidR="00432656" w:rsidRPr="00432656" w:rsidRDefault="00432656" w:rsidP="00432656">
            <w:pPr>
              <w:rPr>
                <w:rFonts w:asciiTheme="majorHAnsi" w:hAnsiTheme="majorHAnsi"/>
                <w:sz w:val="20"/>
                <w:szCs w:val="20"/>
                <w:u w:val="single"/>
              </w:rPr>
            </w:pPr>
          </w:p>
          <w:p w:rsidR="00690DEA" w:rsidRDefault="00690DEA" w:rsidP="006B4967">
            <w:pPr>
              <w:rPr>
                <w:rFonts w:asciiTheme="majorHAnsi" w:hAnsiTheme="majorHAnsi"/>
                <w:sz w:val="20"/>
                <w:szCs w:val="20"/>
                <w:u w:val="single"/>
              </w:rPr>
            </w:pPr>
            <w:r>
              <w:rPr>
                <w:rFonts w:asciiTheme="majorHAnsi" w:hAnsiTheme="majorHAnsi"/>
                <w:sz w:val="20"/>
                <w:szCs w:val="20"/>
                <w:u w:val="single"/>
              </w:rPr>
              <w:t>A</w:t>
            </w:r>
            <w:r w:rsidR="00432656">
              <w:rPr>
                <w:rFonts w:asciiTheme="majorHAnsi" w:hAnsiTheme="majorHAnsi"/>
                <w:sz w:val="20"/>
                <w:szCs w:val="20"/>
                <w:u w:val="single"/>
              </w:rPr>
              <w:t>ction Item</w:t>
            </w:r>
          </w:p>
          <w:p w:rsidR="00690DEA" w:rsidRPr="00432656" w:rsidRDefault="00690DEA" w:rsidP="00432656">
            <w:pPr>
              <w:rPr>
                <w:rFonts w:asciiTheme="majorHAnsi" w:hAnsiTheme="majorHAnsi"/>
                <w:sz w:val="20"/>
                <w:szCs w:val="20"/>
                <w:u w:val="single"/>
              </w:rPr>
            </w:pPr>
            <w:r w:rsidRPr="00432656">
              <w:rPr>
                <w:rFonts w:asciiTheme="majorHAnsi" w:hAnsiTheme="majorHAnsi"/>
                <w:sz w:val="20"/>
                <w:szCs w:val="20"/>
              </w:rPr>
              <w:t>Locate at least one existing rubric (each) that addresses broadened Professionalism &amp; Social Consciousness ISLO and send it to Liz prior to our next meeting (2/7)</w:t>
            </w:r>
          </w:p>
        </w:tc>
      </w:tr>
      <w:tr w:rsidR="00D95C9C" w:rsidTr="007F0A3B">
        <w:trPr>
          <w:trHeight w:val="683"/>
        </w:trPr>
        <w:tc>
          <w:tcPr>
            <w:tcW w:w="2605" w:type="dxa"/>
          </w:tcPr>
          <w:p w:rsidR="000E6625" w:rsidRDefault="000E6625" w:rsidP="000E6625">
            <w:pPr>
              <w:tabs>
                <w:tab w:val="left" w:pos="1366"/>
                <w:tab w:val="center" w:pos="2264"/>
              </w:tabs>
              <w:rPr>
                <w:rFonts w:asciiTheme="majorHAnsi" w:hAnsiTheme="majorHAnsi"/>
                <w:sz w:val="20"/>
                <w:szCs w:val="20"/>
              </w:rPr>
            </w:pPr>
            <w:r>
              <w:rPr>
                <w:rFonts w:asciiTheme="majorHAnsi" w:hAnsiTheme="majorHAnsi"/>
                <w:sz w:val="20"/>
                <w:szCs w:val="20"/>
              </w:rPr>
              <w:t>PSLO Training for February PD</w:t>
            </w:r>
          </w:p>
          <w:p w:rsidR="000E6625" w:rsidRDefault="000E6625" w:rsidP="000E6625">
            <w:pPr>
              <w:pStyle w:val="ListParagraph"/>
              <w:numPr>
                <w:ilvl w:val="0"/>
                <w:numId w:val="26"/>
              </w:numPr>
              <w:tabs>
                <w:tab w:val="left" w:pos="1366"/>
                <w:tab w:val="center" w:pos="2264"/>
              </w:tabs>
              <w:ind w:left="149" w:hanging="180"/>
              <w:rPr>
                <w:rFonts w:asciiTheme="majorHAnsi" w:hAnsiTheme="majorHAnsi"/>
                <w:sz w:val="20"/>
                <w:szCs w:val="20"/>
              </w:rPr>
            </w:pPr>
            <w:r>
              <w:rPr>
                <w:rFonts w:asciiTheme="majorHAnsi" w:hAnsiTheme="majorHAnsi"/>
                <w:sz w:val="20"/>
                <w:szCs w:val="20"/>
              </w:rPr>
              <w:t>All Faculty Presentation Content</w:t>
            </w:r>
          </w:p>
          <w:p w:rsidR="000E6625" w:rsidRDefault="000E6625" w:rsidP="000E6625">
            <w:pPr>
              <w:pStyle w:val="ListParagraph"/>
              <w:numPr>
                <w:ilvl w:val="0"/>
                <w:numId w:val="26"/>
              </w:numPr>
              <w:tabs>
                <w:tab w:val="left" w:pos="1366"/>
                <w:tab w:val="center" w:pos="2264"/>
              </w:tabs>
              <w:ind w:left="149" w:hanging="180"/>
              <w:rPr>
                <w:rFonts w:asciiTheme="majorHAnsi" w:hAnsiTheme="majorHAnsi"/>
                <w:sz w:val="20"/>
                <w:szCs w:val="20"/>
              </w:rPr>
            </w:pPr>
            <w:r>
              <w:rPr>
                <w:rFonts w:asciiTheme="majorHAnsi" w:hAnsiTheme="majorHAnsi"/>
                <w:sz w:val="20"/>
                <w:szCs w:val="20"/>
              </w:rPr>
              <w:t>Handouts &amp; Materials</w:t>
            </w:r>
          </w:p>
          <w:p w:rsidR="00DF56CE" w:rsidRPr="000E6625" w:rsidRDefault="000E6625" w:rsidP="000E6625">
            <w:pPr>
              <w:pStyle w:val="ListParagraph"/>
              <w:numPr>
                <w:ilvl w:val="0"/>
                <w:numId w:val="26"/>
              </w:numPr>
              <w:tabs>
                <w:tab w:val="left" w:pos="1366"/>
                <w:tab w:val="center" w:pos="2264"/>
              </w:tabs>
              <w:ind w:left="149" w:hanging="180"/>
              <w:rPr>
                <w:rFonts w:asciiTheme="majorHAnsi" w:hAnsiTheme="majorHAnsi"/>
                <w:sz w:val="20"/>
                <w:szCs w:val="20"/>
              </w:rPr>
            </w:pPr>
            <w:r w:rsidRPr="000E6625">
              <w:rPr>
                <w:rFonts w:asciiTheme="majorHAnsi" w:hAnsiTheme="majorHAnsi"/>
                <w:sz w:val="20"/>
                <w:szCs w:val="20"/>
              </w:rPr>
              <w:t>Breakout Session Support</w:t>
            </w:r>
          </w:p>
        </w:tc>
        <w:tc>
          <w:tcPr>
            <w:tcW w:w="8280" w:type="dxa"/>
          </w:tcPr>
          <w:p w:rsidR="001629D6" w:rsidRPr="00EB17A2" w:rsidRDefault="000E6625" w:rsidP="000E6625">
            <w:pPr>
              <w:pStyle w:val="NoSpacing"/>
              <w:rPr>
                <w:rFonts w:asciiTheme="majorHAnsi" w:hAnsiTheme="majorHAnsi"/>
                <w:sz w:val="20"/>
                <w:szCs w:val="20"/>
              </w:rPr>
            </w:pPr>
            <w:r w:rsidRPr="00EB17A2">
              <w:rPr>
                <w:rFonts w:asciiTheme="majorHAnsi" w:hAnsiTheme="majorHAnsi"/>
                <w:sz w:val="20"/>
                <w:szCs w:val="20"/>
              </w:rPr>
              <w:t>1:</w:t>
            </w:r>
            <w:r w:rsidR="00CC47F0" w:rsidRPr="00EB17A2">
              <w:rPr>
                <w:rFonts w:asciiTheme="majorHAnsi" w:hAnsiTheme="majorHAnsi"/>
                <w:sz w:val="20"/>
                <w:szCs w:val="20"/>
              </w:rPr>
              <w:t>2</w:t>
            </w:r>
            <w:r w:rsidRPr="00EB17A2">
              <w:rPr>
                <w:rFonts w:asciiTheme="majorHAnsi" w:hAnsiTheme="majorHAnsi"/>
                <w:sz w:val="20"/>
                <w:szCs w:val="20"/>
              </w:rPr>
              <w:t>5</w:t>
            </w:r>
          </w:p>
          <w:p w:rsidR="000E6625" w:rsidRDefault="00EB17A2" w:rsidP="007F0A3B">
            <w:pPr>
              <w:pStyle w:val="ListParagraph"/>
              <w:numPr>
                <w:ilvl w:val="0"/>
                <w:numId w:val="31"/>
              </w:numPr>
              <w:ind w:left="342" w:hanging="198"/>
              <w:rPr>
                <w:rFonts w:asciiTheme="majorHAnsi" w:hAnsiTheme="majorHAnsi"/>
                <w:sz w:val="20"/>
                <w:szCs w:val="20"/>
              </w:rPr>
            </w:pPr>
            <w:r w:rsidRPr="00EB17A2">
              <w:rPr>
                <w:rFonts w:asciiTheme="majorHAnsi" w:hAnsiTheme="majorHAnsi"/>
                <w:sz w:val="20"/>
                <w:szCs w:val="20"/>
              </w:rPr>
              <w:t>Liz shared</w:t>
            </w:r>
            <w:r>
              <w:rPr>
                <w:rFonts w:asciiTheme="majorHAnsi" w:hAnsiTheme="majorHAnsi"/>
                <w:sz w:val="20"/>
                <w:szCs w:val="20"/>
              </w:rPr>
              <w:t xml:space="preserve"> the planned emphasis on program-level assessment for Faculty Professional Development Day in February, to include a brief presentation for all faculty and significant time for department/program break-out sessions to work on PSLO development.</w:t>
            </w:r>
          </w:p>
          <w:p w:rsidR="00EB17A2" w:rsidRDefault="00EA5161" w:rsidP="007F0A3B">
            <w:pPr>
              <w:pStyle w:val="ListParagraph"/>
              <w:numPr>
                <w:ilvl w:val="0"/>
                <w:numId w:val="31"/>
              </w:numPr>
              <w:ind w:left="342" w:hanging="198"/>
              <w:rPr>
                <w:rFonts w:asciiTheme="majorHAnsi" w:hAnsiTheme="majorHAnsi"/>
                <w:sz w:val="20"/>
                <w:szCs w:val="20"/>
              </w:rPr>
            </w:pPr>
            <w:r>
              <w:rPr>
                <w:rFonts w:asciiTheme="majorHAnsi" w:hAnsiTheme="majorHAnsi"/>
                <w:sz w:val="20"/>
                <w:szCs w:val="20"/>
              </w:rPr>
              <w:t xml:space="preserve">Content &amp; Materials: </w:t>
            </w:r>
            <w:r w:rsidR="00EB17A2">
              <w:rPr>
                <w:rFonts w:asciiTheme="majorHAnsi" w:hAnsiTheme="majorHAnsi"/>
                <w:sz w:val="20"/>
                <w:szCs w:val="20"/>
              </w:rPr>
              <w:t>Liz asked for guidance on what topics and materials faculty might need as direction, and the sub-committee shared the following ideas:</w:t>
            </w:r>
          </w:p>
          <w:p w:rsidR="00EB17A2" w:rsidRDefault="00EB17A2"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How are we defining a “program”? (discipline, prefix, etc.)</w:t>
            </w:r>
          </w:p>
          <w:p w:rsidR="00EB17A2" w:rsidRDefault="00D73A9B"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Context for how PSLOs will relate to ISLOs and CSLOs</w:t>
            </w:r>
          </w:p>
          <w:p w:rsidR="00D73A9B" w:rsidRDefault="00D73A9B"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Examples of PSLOs and mapping to other levels</w:t>
            </w:r>
          </w:p>
          <w:p w:rsidR="00D73A9B" w:rsidRDefault="00D73A9B"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Roadmap for how these PSLOs will be used (next steps toward mapping and rubric development to account for the wide range of preparedness to undertake those efforts across programs)</w:t>
            </w:r>
          </w:p>
          <w:p w:rsidR="00D73A9B" w:rsidRDefault="00D73A9B"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CDHE outcomes/rubrics for GE disciplines, many of which do not have established outcomes like those specified for CTE programs by outside accrediting bodies</w:t>
            </w:r>
            <w:r w:rsidR="00E66886">
              <w:rPr>
                <w:rFonts w:asciiTheme="majorHAnsi" w:hAnsiTheme="majorHAnsi"/>
                <w:sz w:val="20"/>
                <w:szCs w:val="20"/>
              </w:rPr>
              <w:t xml:space="preserve"> (distribute prior to PD)</w:t>
            </w:r>
          </w:p>
          <w:p w:rsidR="00D73A9B" w:rsidRDefault="00D73A9B"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Grouping prefixes/programs with similar goals to encourage interdisciplinary collaboration and avoid making PSLO development a solitary or isolated activity, especially for those prefixes/programs with very few full-time faculty</w:t>
            </w:r>
          </w:p>
          <w:p w:rsidR="00EA5161" w:rsidRDefault="00EA5161" w:rsidP="007F0A3B">
            <w:pPr>
              <w:pStyle w:val="ListParagraph"/>
              <w:numPr>
                <w:ilvl w:val="0"/>
                <w:numId w:val="31"/>
              </w:numPr>
              <w:ind w:left="342" w:hanging="198"/>
              <w:rPr>
                <w:rFonts w:asciiTheme="majorHAnsi" w:hAnsiTheme="majorHAnsi"/>
                <w:sz w:val="20"/>
                <w:szCs w:val="20"/>
              </w:rPr>
            </w:pPr>
            <w:r>
              <w:rPr>
                <w:rFonts w:asciiTheme="majorHAnsi" w:hAnsiTheme="majorHAnsi"/>
                <w:sz w:val="20"/>
                <w:szCs w:val="20"/>
              </w:rPr>
              <w:t>Breakout Session Support:</w:t>
            </w:r>
          </w:p>
          <w:p w:rsidR="00EA5161" w:rsidRDefault="00EA5161"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Liz asked if any of the sub-committee members would be willing to facilitate PSLO development break-out sessions by circulating among disciplinary groups to answer questions, share guidance, and offer support.</w:t>
            </w:r>
          </w:p>
          <w:p w:rsidR="00EA5161" w:rsidRDefault="00EA5161"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Facilitators would only be asked to circulate for a small portion of the scheduled time, acknowledging that all of us would ideally like to focus on our own programs’ efforts.</w:t>
            </w:r>
          </w:p>
          <w:p w:rsidR="00EA5161" w:rsidRDefault="00EA5161"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Kathy offered to facilitate, especially due</w:t>
            </w:r>
            <w:r w:rsidR="00432656">
              <w:rPr>
                <w:rFonts w:asciiTheme="majorHAnsi" w:hAnsiTheme="majorHAnsi"/>
                <w:sz w:val="20"/>
                <w:szCs w:val="20"/>
              </w:rPr>
              <w:t xml:space="preserve"> existing knowledge of PSLOs and experience with her program’s established outcomes for accreditation</w:t>
            </w:r>
          </w:p>
          <w:p w:rsidR="001F3BEE" w:rsidRPr="00432656" w:rsidRDefault="001F3BEE" w:rsidP="007F0A3B">
            <w:pPr>
              <w:pStyle w:val="ListParagraph"/>
              <w:numPr>
                <w:ilvl w:val="1"/>
                <w:numId w:val="31"/>
              </w:numPr>
              <w:ind w:left="702" w:hanging="270"/>
              <w:rPr>
                <w:rFonts w:asciiTheme="majorHAnsi" w:hAnsiTheme="majorHAnsi"/>
                <w:sz w:val="20"/>
                <w:szCs w:val="20"/>
              </w:rPr>
            </w:pPr>
            <w:r>
              <w:rPr>
                <w:rFonts w:asciiTheme="majorHAnsi" w:hAnsiTheme="majorHAnsi"/>
                <w:sz w:val="20"/>
                <w:szCs w:val="20"/>
              </w:rPr>
              <w:t>Travis expressed uncertainty about being able to offer much assistance, and both he and Ann indicated a preference for staying with their department, especially due to the greater amount of work needed to develop PSLOs for their prefixes</w:t>
            </w:r>
          </w:p>
        </w:tc>
        <w:tc>
          <w:tcPr>
            <w:tcW w:w="3505" w:type="dxa"/>
          </w:tcPr>
          <w:p w:rsidR="00432656" w:rsidRPr="00432656" w:rsidRDefault="00432656" w:rsidP="001629D6">
            <w:pPr>
              <w:pStyle w:val="NoSpacing"/>
              <w:rPr>
                <w:rFonts w:asciiTheme="majorHAnsi" w:hAnsiTheme="majorHAnsi"/>
                <w:sz w:val="20"/>
                <w:u w:val="single"/>
              </w:rPr>
            </w:pPr>
            <w:r w:rsidRPr="00432656">
              <w:rPr>
                <w:rFonts w:asciiTheme="majorHAnsi" w:hAnsiTheme="majorHAnsi"/>
                <w:sz w:val="20"/>
                <w:u w:val="single"/>
              </w:rPr>
              <w:t>Decisions</w:t>
            </w:r>
          </w:p>
          <w:p w:rsidR="00432656" w:rsidRPr="00432656" w:rsidRDefault="00432656" w:rsidP="00432656">
            <w:pPr>
              <w:pStyle w:val="ListParagraph"/>
              <w:numPr>
                <w:ilvl w:val="0"/>
                <w:numId w:val="38"/>
              </w:numPr>
              <w:ind w:left="360" w:hanging="270"/>
              <w:rPr>
                <w:rFonts w:asciiTheme="majorHAnsi" w:hAnsiTheme="majorHAnsi"/>
                <w:sz w:val="20"/>
                <w:szCs w:val="20"/>
              </w:rPr>
            </w:pPr>
            <w:r w:rsidRPr="00432656">
              <w:rPr>
                <w:rFonts w:asciiTheme="majorHAnsi" w:hAnsiTheme="majorHAnsi"/>
                <w:sz w:val="20"/>
                <w:szCs w:val="20"/>
              </w:rPr>
              <w:t>Kathy will be scheduled to facilitate PSLO development for a 15-20 minute block toward the beginning of the breakout sessions</w:t>
            </w:r>
          </w:p>
          <w:p w:rsidR="00432656" w:rsidRPr="00432656" w:rsidRDefault="00432656" w:rsidP="00432656">
            <w:pPr>
              <w:pStyle w:val="ListParagraph"/>
              <w:numPr>
                <w:ilvl w:val="0"/>
                <w:numId w:val="38"/>
              </w:numPr>
              <w:ind w:left="360" w:hanging="270"/>
              <w:rPr>
                <w:rFonts w:asciiTheme="majorHAnsi" w:hAnsiTheme="majorHAnsi"/>
                <w:sz w:val="20"/>
                <w:szCs w:val="20"/>
              </w:rPr>
            </w:pPr>
            <w:r w:rsidRPr="00432656">
              <w:rPr>
                <w:rFonts w:asciiTheme="majorHAnsi" w:hAnsiTheme="majorHAnsi"/>
                <w:sz w:val="20"/>
                <w:szCs w:val="20"/>
              </w:rPr>
              <w:t>Liz will facilitate PSLO development by circulating at intervals throughout the breakout sessions</w:t>
            </w:r>
          </w:p>
          <w:p w:rsidR="00432656" w:rsidRPr="00432656" w:rsidRDefault="00432656" w:rsidP="00432656">
            <w:pPr>
              <w:pStyle w:val="ListParagraph"/>
              <w:numPr>
                <w:ilvl w:val="0"/>
                <w:numId w:val="38"/>
              </w:numPr>
              <w:ind w:left="360" w:hanging="270"/>
              <w:rPr>
                <w:rFonts w:asciiTheme="majorHAnsi" w:hAnsiTheme="majorHAnsi"/>
                <w:sz w:val="20"/>
              </w:rPr>
            </w:pPr>
            <w:r w:rsidRPr="00432656">
              <w:rPr>
                <w:rFonts w:asciiTheme="majorHAnsi" w:hAnsiTheme="majorHAnsi"/>
                <w:sz w:val="20"/>
                <w:szCs w:val="20"/>
              </w:rPr>
              <w:t>Identify additional possible facilitators to allow sub-committee members more time with their own programs (Liz)</w:t>
            </w:r>
          </w:p>
        </w:tc>
      </w:tr>
      <w:tr w:rsidR="00D95C9C" w:rsidTr="007F0A3B">
        <w:trPr>
          <w:trHeight w:val="1440"/>
        </w:trPr>
        <w:tc>
          <w:tcPr>
            <w:tcW w:w="2605" w:type="dxa"/>
          </w:tcPr>
          <w:p w:rsidR="000E6625" w:rsidRDefault="000E6625" w:rsidP="000E6625">
            <w:pPr>
              <w:tabs>
                <w:tab w:val="left" w:pos="1366"/>
                <w:tab w:val="center" w:pos="2264"/>
              </w:tabs>
              <w:rPr>
                <w:rFonts w:asciiTheme="majorHAnsi" w:hAnsiTheme="majorHAnsi"/>
                <w:sz w:val="20"/>
                <w:szCs w:val="20"/>
              </w:rPr>
            </w:pPr>
            <w:r>
              <w:rPr>
                <w:rFonts w:asciiTheme="majorHAnsi" w:hAnsiTheme="majorHAnsi"/>
                <w:sz w:val="20"/>
                <w:szCs w:val="20"/>
              </w:rPr>
              <w:lastRenderedPageBreak/>
              <w:t>Next Steps</w:t>
            </w:r>
          </w:p>
          <w:p w:rsidR="000E6625" w:rsidRDefault="000E6625" w:rsidP="000E6625">
            <w:pPr>
              <w:pStyle w:val="ListParagraph"/>
              <w:numPr>
                <w:ilvl w:val="0"/>
                <w:numId w:val="27"/>
              </w:numPr>
              <w:tabs>
                <w:tab w:val="left" w:pos="1366"/>
                <w:tab w:val="center" w:pos="2264"/>
              </w:tabs>
              <w:ind w:left="149" w:hanging="180"/>
              <w:rPr>
                <w:rFonts w:asciiTheme="majorHAnsi" w:hAnsiTheme="majorHAnsi"/>
                <w:sz w:val="20"/>
                <w:szCs w:val="20"/>
              </w:rPr>
            </w:pPr>
            <w:r>
              <w:rPr>
                <w:rFonts w:asciiTheme="majorHAnsi" w:hAnsiTheme="majorHAnsi"/>
                <w:sz w:val="20"/>
                <w:szCs w:val="20"/>
              </w:rPr>
              <w:t>Goals for Spring semester</w:t>
            </w:r>
          </w:p>
          <w:p w:rsidR="00DF56CE" w:rsidRPr="001629D6" w:rsidRDefault="000E6625" w:rsidP="00DF56CE">
            <w:pPr>
              <w:pStyle w:val="NoSpacing"/>
              <w:rPr>
                <w:color w:val="E36C0A" w:themeColor="accent6" w:themeShade="BF"/>
              </w:rPr>
            </w:pPr>
            <w:r>
              <w:rPr>
                <w:rFonts w:asciiTheme="majorHAnsi" w:hAnsiTheme="majorHAnsi"/>
                <w:sz w:val="20"/>
                <w:szCs w:val="20"/>
              </w:rPr>
              <w:t>Good of the Order / Adjourn</w:t>
            </w:r>
          </w:p>
        </w:tc>
        <w:tc>
          <w:tcPr>
            <w:tcW w:w="8280" w:type="dxa"/>
          </w:tcPr>
          <w:p w:rsidR="001639B5" w:rsidRPr="00EB17A2" w:rsidRDefault="000E6625" w:rsidP="001629D6">
            <w:pPr>
              <w:pStyle w:val="ListParagraph"/>
              <w:tabs>
                <w:tab w:val="left" w:pos="1575"/>
              </w:tabs>
              <w:ind w:left="0"/>
              <w:rPr>
                <w:rFonts w:asciiTheme="majorHAnsi" w:hAnsiTheme="majorHAnsi"/>
                <w:sz w:val="20"/>
                <w:szCs w:val="20"/>
              </w:rPr>
            </w:pPr>
            <w:r w:rsidRPr="00EB17A2">
              <w:rPr>
                <w:rFonts w:asciiTheme="majorHAnsi" w:hAnsiTheme="majorHAnsi"/>
                <w:sz w:val="20"/>
                <w:szCs w:val="20"/>
              </w:rPr>
              <w:t>1:45</w:t>
            </w:r>
          </w:p>
          <w:p w:rsidR="000E6625" w:rsidRPr="00EB17A2" w:rsidRDefault="000E6625" w:rsidP="000E6625">
            <w:pPr>
              <w:rPr>
                <w:rFonts w:asciiTheme="majorHAnsi" w:hAnsiTheme="majorHAnsi"/>
                <w:sz w:val="20"/>
                <w:szCs w:val="20"/>
              </w:rPr>
            </w:pPr>
            <w:r w:rsidRPr="00EB17A2">
              <w:rPr>
                <w:rFonts w:asciiTheme="majorHAnsi" w:hAnsiTheme="majorHAnsi"/>
                <w:sz w:val="20"/>
                <w:szCs w:val="20"/>
              </w:rPr>
              <w:t>Proposed Goals(s) for Spring:</w:t>
            </w:r>
          </w:p>
          <w:p w:rsidR="000E6625" w:rsidRDefault="00D95C9C" w:rsidP="007F0A3B">
            <w:pPr>
              <w:pStyle w:val="ListParagraph"/>
              <w:numPr>
                <w:ilvl w:val="0"/>
                <w:numId w:val="32"/>
              </w:numPr>
              <w:ind w:left="432" w:hanging="198"/>
              <w:rPr>
                <w:rFonts w:asciiTheme="majorHAnsi" w:hAnsiTheme="majorHAnsi"/>
                <w:sz w:val="20"/>
                <w:szCs w:val="20"/>
              </w:rPr>
            </w:pPr>
            <w:r>
              <w:rPr>
                <w:rFonts w:asciiTheme="majorHAnsi" w:hAnsiTheme="majorHAnsi"/>
                <w:sz w:val="20"/>
                <w:szCs w:val="20"/>
              </w:rPr>
              <w:t>ISLOs: Review, approve, and distribute ISLO changes and feedback/voting survey</w:t>
            </w:r>
          </w:p>
          <w:p w:rsidR="00D95C9C" w:rsidRDefault="00D95C9C" w:rsidP="007F0A3B">
            <w:pPr>
              <w:pStyle w:val="ListParagraph"/>
              <w:numPr>
                <w:ilvl w:val="0"/>
                <w:numId w:val="32"/>
              </w:numPr>
              <w:ind w:left="432" w:hanging="198"/>
              <w:rPr>
                <w:rFonts w:asciiTheme="majorHAnsi" w:hAnsiTheme="majorHAnsi"/>
                <w:sz w:val="20"/>
                <w:szCs w:val="20"/>
              </w:rPr>
            </w:pPr>
            <w:r>
              <w:rPr>
                <w:rFonts w:asciiTheme="majorHAnsi" w:hAnsiTheme="majorHAnsi"/>
                <w:sz w:val="20"/>
                <w:szCs w:val="20"/>
              </w:rPr>
              <w:t>Rubrics</w:t>
            </w:r>
          </w:p>
          <w:p w:rsidR="00D95C9C" w:rsidRDefault="00D95C9C" w:rsidP="007F0A3B">
            <w:pPr>
              <w:pStyle w:val="ListParagraph"/>
              <w:numPr>
                <w:ilvl w:val="1"/>
                <w:numId w:val="32"/>
              </w:numPr>
              <w:ind w:left="702" w:hanging="270"/>
              <w:rPr>
                <w:rFonts w:asciiTheme="majorHAnsi" w:hAnsiTheme="majorHAnsi"/>
                <w:sz w:val="20"/>
                <w:szCs w:val="20"/>
              </w:rPr>
            </w:pPr>
            <w:r>
              <w:rPr>
                <w:rFonts w:asciiTheme="majorHAnsi" w:hAnsiTheme="majorHAnsi"/>
                <w:sz w:val="20"/>
                <w:szCs w:val="20"/>
              </w:rPr>
              <w:t>Review faculty feedback on provisional rubrics</w:t>
            </w:r>
          </w:p>
          <w:p w:rsidR="00D95C9C" w:rsidRDefault="00D95C9C" w:rsidP="007F0A3B">
            <w:pPr>
              <w:pStyle w:val="ListParagraph"/>
              <w:numPr>
                <w:ilvl w:val="1"/>
                <w:numId w:val="32"/>
              </w:numPr>
              <w:ind w:left="702" w:hanging="270"/>
              <w:rPr>
                <w:rFonts w:asciiTheme="majorHAnsi" w:hAnsiTheme="majorHAnsi"/>
                <w:sz w:val="20"/>
                <w:szCs w:val="20"/>
              </w:rPr>
            </w:pPr>
            <w:r>
              <w:rPr>
                <w:rFonts w:asciiTheme="majorHAnsi" w:hAnsiTheme="majorHAnsi"/>
                <w:sz w:val="20"/>
                <w:szCs w:val="20"/>
              </w:rPr>
              <w:t>Identify existing rubrics related to restructured Professionalism &amp; Social Consciousness ISLO</w:t>
            </w:r>
          </w:p>
          <w:p w:rsidR="00D95C9C" w:rsidRDefault="00D95C9C" w:rsidP="007F0A3B">
            <w:pPr>
              <w:pStyle w:val="ListParagraph"/>
              <w:numPr>
                <w:ilvl w:val="1"/>
                <w:numId w:val="32"/>
              </w:numPr>
              <w:ind w:left="702" w:hanging="270"/>
              <w:rPr>
                <w:rFonts w:asciiTheme="majorHAnsi" w:hAnsiTheme="majorHAnsi"/>
                <w:sz w:val="20"/>
                <w:szCs w:val="20"/>
              </w:rPr>
            </w:pPr>
            <w:r>
              <w:rPr>
                <w:rFonts w:asciiTheme="majorHAnsi" w:hAnsiTheme="majorHAnsi"/>
                <w:sz w:val="20"/>
                <w:szCs w:val="20"/>
              </w:rPr>
              <w:t>Adapt provisional Professionalism &amp; Teamwork rubric to reflect restructured Professionalism &amp; Social Consciousness ISLO (pending faculty approval of proposed ISLO revisions) and distribute to faculty for approval for provisional use in 2017</w:t>
            </w:r>
          </w:p>
          <w:p w:rsidR="00635059" w:rsidRPr="00EB17A2" w:rsidRDefault="00635059" w:rsidP="007F0A3B">
            <w:pPr>
              <w:pStyle w:val="ListParagraph"/>
              <w:numPr>
                <w:ilvl w:val="1"/>
                <w:numId w:val="32"/>
              </w:numPr>
              <w:ind w:left="702" w:hanging="270"/>
              <w:rPr>
                <w:rFonts w:asciiTheme="majorHAnsi" w:hAnsiTheme="majorHAnsi"/>
                <w:sz w:val="20"/>
                <w:szCs w:val="20"/>
              </w:rPr>
            </w:pPr>
            <w:r>
              <w:rPr>
                <w:rFonts w:asciiTheme="majorHAnsi" w:hAnsiTheme="majorHAnsi"/>
                <w:sz w:val="20"/>
                <w:szCs w:val="20"/>
              </w:rPr>
              <w:t xml:space="preserve">Facilitate </w:t>
            </w:r>
            <w:r w:rsidR="003369A0">
              <w:rPr>
                <w:rFonts w:asciiTheme="majorHAnsi" w:hAnsiTheme="majorHAnsi"/>
                <w:sz w:val="20"/>
                <w:szCs w:val="20"/>
              </w:rPr>
              <w:t xml:space="preserve">and support </w:t>
            </w:r>
            <w:r>
              <w:rPr>
                <w:rFonts w:asciiTheme="majorHAnsi" w:hAnsiTheme="majorHAnsi"/>
                <w:sz w:val="20"/>
                <w:szCs w:val="20"/>
              </w:rPr>
              <w:t>PSLO development</w:t>
            </w:r>
          </w:p>
        </w:tc>
        <w:tc>
          <w:tcPr>
            <w:tcW w:w="3505" w:type="dxa"/>
          </w:tcPr>
          <w:p w:rsidR="00DD03FB" w:rsidRDefault="00DD03FB" w:rsidP="00B92C68">
            <w:pPr>
              <w:pStyle w:val="NoSpacing"/>
            </w:pPr>
          </w:p>
        </w:tc>
      </w:tr>
      <w:tr w:rsidR="004045A8" w:rsidTr="007F0A3B">
        <w:trPr>
          <w:trHeight w:val="782"/>
        </w:trPr>
        <w:tc>
          <w:tcPr>
            <w:tcW w:w="2605" w:type="dxa"/>
          </w:tcPr>
          <w:p w:rsidR="004045A8" w:rsidRDefault="004045A8" w:rsidP="000E6625">
            <w:pPr>
              <w:tabs>
                <w:tab w:val="left" w:pos="1366"/>
                <w:tab w:val="center" w:pos="2264"/>
              </w:tabs>
              <w:rPr>
                <w:rFonts w:asciiTheme="majorHAnsi" w:hAnsiTheme="majorHAnsi"/>
                <w:sz w:val="20"/>
                <w:szCs w:val="20"/>
              </w:rPr>
            </w:pPr>
            <w:r>
              <w:rPr>
                <w:rFonts w:asciiTheme="majorHAnsi" w:hAnsiTheme="majorHAnsi"/>
                <w:sz w:val="20"/>
                <w:szCs w:val="20"/>
              </w:rPr>
              <w:t>Good of the Order/Adjourn</w:t>
            </w:r>
          </w:p>
        </w:tc>
        <w:tc>
          <w:tcPr>
            <w:tcW w:w="8280" w:type="dxa"/>
          </w:tcPr>
          <w:p w:rsidR="004045A8" w:rsidRDefault="004045A8" w:rsidP="001629D6">
            <w:pPr>
              <w:pStyle w:val="ListParagraph"/>
              <w:tabs>
                <w:tab w:val="left" w:pos="1575"/>
              </w:tabs>
              <w:ind w:left="0"/>
              <w:rPr>
                <w:rFonts w:asciiTheme="majorHAnsi" w:hAnsiTheme="majorHAnsi"/>
                <w:sz w:val="20"/>
                <w:szCs w:val="20"/>
              </w:rPr>
            </w:pPr>
            <w:r>
              <w:rPr>
                <w:rFonts w:asciiTheme="majorHAnsi" w:hAnsiTheme="majorHAnsi"/>
                <w:sz w:val="20"/>
                <w:szCs w:val="20"/>
              </w:rPr>
              <w:t>1:55</w:t>
            </w:r>
          </w:p>
          <w:p w:rsidR="004045A8" w:rsidRDefault="004045A8" w:rsidP="007F0A3B">
            <w:pPr>
              <w:pStyle w:val="ListParagraph"/>
              <w:numPr>
                <w:ilvl w:val="0"/>
                <w:numId w:val="33"/>
              </w:numPr>
              <w:ind w:left="432" w:hanging="198"/>
              <w:rPr>
                <w:rFonts w:asciiTheme="majorHAnsi" w:hAnsiTheme="majorHAnsi"/>
                <w:sz w:val="20"/>
                <w:szCs w:val="20"/>
              </w:rPr>
            </w:pPr>
            <w:r>
              <w:rPr>
                <w:rFonts w:asciiTheme="majorHAnsi" w:hAnsiTheme="majorHAnsi"/>
                <w:sz w:val="20"/>
                <w:szCs w:val="20"/>
              </w:rPr>
              <w:t>Liz called for the Good of the Order</w:t>
            </w:r>
          </w:p>
          <w:p w:rsidR="004045A8" w:rsidRPr="00EB17A2" w:rsidRDefault="004045A8" w:rsidP="007F0A3B">
            <w:pPr>
              <w:pStyle w:val="ListParagraph"/>
              <w:numPr>
                <w:ilvl w:val="0"/>
                <w:numId w:val="33"/>
              </w:numPr>
              <w:ind w:left="432" w:hanging="198"/>
              <w:rPr>
                <w:rFonts w:asciiTheme="majorHAnsi" w:hAnsiTheme="majorHAnsi"/>
                <w:sz w:val="20"/>
                <w:szCs w:val="20"/>
              </w:rPr>
            </w:pPr>
            <w:r>
              <w:rPr>
                <w:rFonts w:asciiTheme="majorHAnsi" w:hAnsiTheme="majorHAnsi"/>
                <w:sz w:val="20"/>
                <w:szCs w:val="20"/>
              </w:rPr>
              <w:t>Meeting adjourned</w:t>
            </w:r>
          </w:p>
        </w:tc>
        <w:tc>
          <w:tcPr>
            <w:tcW w:w="3505" w:type="dxa"/>
          </w:tcPr>
          <w:p w:rsidR="004045A8" w:rsidRDefault="004045A8" w:rsidP="00B92C68">
            <w:pPr>
              <w:pStyle w:val="NoSpacing"/>
            </w:pPr>
          </w:p>
        </w:tc>
      </w:tr>
    </w:tbl>
    <w:p w:rsidR="005B0069" w:rsidRDefault="005B0069" w:rsidP="005B0069">
      <w:pPr>
        <w:pStyle w:val="NoSpacing"/>
      </w:pPr>
    </w:p>
    <w:p w:rsidR="000E6625" w:rsidRDefault="000E6625" w:rsidP="005B0069">
      <w:pPr>
        <w:pStyle w:val="NoSpacing"/>
      </w:pPr>
    </w:p>
    <w:sectPr w:rsidR="000E6625" w:rsidSect="007922EC">
      <w:headerReference w:type="even" r:id="rId8"/>
      <w:headerReference w:type="default" r:id="rId9"/>
      <w:footerReference w:type="even" r:id="rId10"/>
      <w:footerReference w:type="default" r:id="rId11"/>
      <w:headerReference w:type="first" r:id="rId12"/>
      <w:footerReference w:type="first" r:id="rId13"/>
      <w:pgSz w:w="15840" w:h="12240" w:orient="landscape"/>
      <w:pgMar w:top="720" w:right="720" w:bottom="720" w:left="720" w:header="720" w:footer="54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7747" w:rsidRDefault="002A7747" w:rsidP="007922EC">
      <w:pPr>
        <w:spacing w:after="0" w:line="240" w:lineRule="auto"/>
      </w:pPr>
      <w:r>
        <w:separator/>
      </w:r>
    </w:p>
  </w:endnote>
  <w:endnote w:type="continuationSeparator" w:id="0">
    <w:p w:rsidR="002A7747" w:rsidRDefault="002A7747" w:rsidP="00792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7403" w:rsidRDefault="008874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163404"/>
      <w:docPartObj>
        <w:docPartGallery w:val="Page Numbers (Bottom of Page)"/>
        <w:docPartUnique/>
      </w:docPartObj>
    </w:sdtPr>
    <w:sdtEndPr>
      <w:rPr>
        <w:noProof/>
        <w:sz w:val="20"/>
      </w:rPr>
    </w:sdtEndPr>
    <w:sdtContent>
      <w:p w:rsidR="002A7747" w:rsidRPr="007922EC" w:rsidRDefault="002A7747">
        <w:pPr>
          <w:pStyle w:val="Footer"/>
          <w:jc w:val="right"/>
          <w:rPr>
            <w:sz w:val="20"/>
          </w:rPr>
        </w:pPr>
        <w:r w:rsidRPr="007922EC">
          <w:rPr>
            <w:sz w:val="20"/>
          </w:rPr>
          <w:fldChar w:fldCharType="begin"/>
        </w:r>
        <w:r w:rsidRPr="007922EC">
          <w:rPr>
            <w:sz w:val="20"/>
          </w:rPr>
          <w:instrText xml:space="preserve"> PAGE   \* MERGEFORMAT </w:instrText>
        </w:r>
        <w:r w:rsidRPr="007922EC">
          <w:rPr>
            <w:sz w:val="20"/>
          </w:rPr>
          <w:fldChar w:fldCharType="separate"/>
        </w:r>
        <w:r w:rsidR="00313AFC">
          <w:rPr>
            <w:noProof/>
            <w:sz w:val="20"/>
          </w:rPr>
          <w:t>1</w:t>
        </w:r>
        <w:r w:rsidRPr="007922EC">
          <w:rPr>
            <w:noProof/>
            <w:sz w:val="20"/>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7403" w:rsidRDefault="008874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7747" w:rsidRDefault="002A7747" w:rsidP="007922EC">
      <w:pPr>
        <w:spacing w:after="0" w:line="240" w:lineRule="auto"/>
      </w:pPr>
      <w:r>
        <w:separator/>
      </w:r>
    </w:p>
  </w:footnote>
  <w:footnote w:type="continuationSeparator" w:id="0">
    <w:p w:rsidR="002A7747" w:rsidRDefault="002A7747" w:rsidP="007922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7403" w:rsidRDefault="0088740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7403" w:rsidRDefault="0088740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7403" w:rsidRDefault="0088740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5A15"/>
    <w:multiLevelType w:val="hybridMultilevel"/>
    <w:tmpl w:val="EC28542C"/>
    <w:lvl w:ilvl="0" w:tplc="91260156">
      <w:start w:val="1"/>
      <w:numFmt w:val="upperRoman"/>
      <w:pStyle w:val="Heading1"/>
      <w:lvlText w:val="%1."/>
      <w:lvlJc w:val="left"/>
      <w:pPr>
        <w:tabs>
          <w:tab w:val="num" w:pos="1080"/>
        </w:tabs>
        <w:ind w:left="1080" w:hanging="720"/>
      </w:pPr>
      <w:rPr>
        <w:rFonts w:hint="default"/>
        <w:b/>
        <w:i w:val="0"/>
        <w:color w:val="auto"/>
        <w:sz w:val="20"/>
        <w:szCs w:val="20"/>
      </w:rPr>
    </w:lvl>
    <w:lvl w:ilvl="1" w:tplc="04090019">
      <w:start w:val="1"/>
      <w:numFmt w:val="lowerLetter"/>
      <w:lvlText w:val="%2."/>
      <w:lvlJc w:val="left"/>
      <w:pPr>
        <w:tabs>
          <w:tab w:val="num" w:pos="1440"/>
        </w:tabs>
        <w:ind w:left="1440" w:hanging="360"/>
      </w:pPr>
    </w:lvl>
    <w:lvl w:ilvl="2" w:tplc="8AF8D276">
      <w:start w:val="1"/>
      <w:numFmt w:val="upperLetter"/>
      <w:lvlText w:val="%3."/>
      <w:lvlJc w:val="left"/>
      <w:pPr>
        <w:tabs>
          <w:tab w:val="num" w:pos="960"/>
        </w:tabs>
        <w:ind w:left="960" w:hanging="360"/>
      </w:pPr>
      <w:rPr>
        <w:rFonts w:hint="default"/>
        <w:b/>
        <w:color w:val="auto"/>
        <w:sz w:val="22"/>
        <w:szCs w:val="22"/>
      </w:rPr>
    </w:lvl>
    <w:lvl w:ilvl="3" w:tplc="0409000F">
      <w:start w:val="1"/>
      <w:numFmt w:val="decimal"/>
      <w:lvlText w:val="%4."/>
      <w:lvlJc w:val="left"/>
      <w:pPr>
        <w:tabs>
          <w:tab w:val="num" w:pos="2880"/>
        </w:tabs>
        <w:ind w:left="2880" w:hanging="360"/>
      </w:pPr>
    </w:lvl>
    <w:lvl w:ilvl="4" w:tplc="B1127E08">
      <w:start w:val="4"/>
      <w:numFmt w:val="upperRoman"/>
      <w:lvlText w:val="%5&gt;"/>
      <w:lvlJc w:val="left"/>
      <w:pPr>
        <w:tabs>
          <w:tab w:val="num" w:pos="3960"/>
        </w:tabs>
        <w:ind w:left="3960" w:hanging="72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9647608"/>
    <w:multiLevelType w:val="hybridMultilevel"/>
    <w:tmpl w:val="534AD6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AE220E0"/>
    <w:multiLevelType w:val="hybridMultilevel"/>
    <w:tmpl w:val="698A6024"/>
    <w:lvl w:ilvl="0" w:tplc="C17C5F96">
      <w:start w:val="5"/>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0B0851BF"/>
    <w:multiLevelType w:val="hybridMultilevel"/>
    <w:tmpl w:val="8DE03A0A"/>
    <w:lvl w:ilvl="0" w:tplc="E138BEC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834625"/>
    <w:multiLevelType w:val="hybridMultilevel"/>
    <w:tmpl w:val="55B8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192AD8"/>
    <w:multiLevelType w:val="hybridMultilevel"/>
    <w:tmpl w:val="8D322D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211D87"/>
    <w:multiLevelType w:val="hybridMultilevel"/>
    <w:tmpl w:val="A2D42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A0129C"/>
    <w:multiLevelType w:val="hybridMultilevel"/>
    <w:tmpl w:val="D848FEB6"/>
    <w:lvl w:ilvl="0" w:tplc="4FA25914">
      <w:start w:val="1"/>
      <w:numFmt w:val="upperLetter"/>
      <w:lvlText w:val="%1."/>
      <w:lvlJc w:val="left"/>
      <w:pPr>
        <w:tabs>
          <w:tab w:val="num" w:pos="1440"/>
        </w:tabs>
        <w:ind w:left="1440" w:hanging="360"/>
      </w:pPr>
      <w:rPr>
        <w:rFonts w:ascii="Tahoma" w:hAnsi="Tahoma" w:cs="Tahoma" w:hint="default"/>
        <w:b/>
        <w:color w:val="auto"/>
        <w:sz w:val="20"/>
        <w:szCs w:val="20"/>
      </w:rPr>
    </w:lvl>
    <w:lvl w:ilvl="1" w:tplc="EF8EC244">
      <w:start w:val="1"/>
      <w:numFmt w:val="decimal"/>
      <w:lvlText w:val="%2."/>
      <w:lvlJc w:val="left"/>
      <w:pPr>
        <w:tabs>
          <w:tab w:val="num" w:pos="2160"/>
        </w:tabs>
        <w:ind w:left="2160" w:hanging="360"/>
      </w:pPr>
      <w:rPr>
        <w:rFonts w:hint="default"/>
        <w:b w:val="0"/>
        <w:color w:val="auto"/>
      </w:rPr>
    </w:lvl>
    <w:lvl w:ilvl="2" w:tplc="0409001B">
      <w:start w:val="1"/>
      <w:numFmt w:val="lowerRoman"/>
      <w:lvlText w:val="%3."/>
      <w:lvlJc w:val="right"/>
      <w:pPr>
        <w:tabs>
          <w:tab w:val="num" w:pos="2880"/>
        </w:tabs>
        <w:ind w:left="2880" w:hanging="180"/>
      </w:pPr>
    </w:lvl>
    <w:lvl w:ilvl="3" w:tplc="0409000F">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22000991"/>
    <w:multiLevelType w:val="hybridMultilevel"/>
    <w:tmpl w:val="6082EEAC"/>
    <w:lvl w:ilvl="0" w:tplc="8AF8D276">
      <w:start w:val="1"/>
      <w:numFmt w:val="upperLetter"/>
      <w:lvlText w:val="%1."/>
      <w:lvlJc w:val="left"/>
      <w:pPr>
        <w:ind w:left="1440" w:hanging="360"/>
      </w:pPr>
      <w:rPr>
        <w:rFonts w:hint="default"/>
        <w:b/>
        <w:color w:val="auto"/>
        <w:sz w:val="22"/>
        <w:szCs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5F26989"/>
    <w:multiLevelType w:val="hybridMultilevel"/>
    <w:tmpl w:val="91EA5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F0DA6"/>
    <w:multiLevelType w:val="hybridMultilevel"/>
    <w:tmpl w:val="B346F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3F156B"/>
    <w:multiLevelType w:val="hybridMultilevel"/>
    <w:tmpl w:val="A894A194"/>
    <w:lvl w:ilvl="0" w:tplc="2FC60A18">
      <w:start w:val="1"/>
      <w:numFmt w:val="upperLetter"/>
      <w:lvlText w:val="%1."/>
      <w:lvlJc w:val="left"/>
      <w:pPr>
        <w:ind w:left="1526" w:hanging="360"/>
      </w:pPr>
      <w:rPr>
        <w:rFonts w:hint="default"/>
      </w:rPr>
    </w:lvl>
    <w:lvl w:ilvl="1" w:tplc="04090019" w:tentative="1">
      <w:start w:val="1"/>
      <w:numFmt w:val="lowerLetter"/>
      <w:lvlText w:val="%2."/>
      <w:lvlJc w:val="left"/>
      <w:pPr>
        <w:ind w:left="2246" w:hanging="360"/>
      </w:pPr>
    </w:lvl>
    <w:lvl w:ilvl="2" w:tplc="0409001B" w:tentative="1">
      <w:start w:val="1"/>
      <w:numFmt w:val="lowerRoman"/>
      <w:lvlText w:val="%3."/>
      <w:lvlJc w:val="right"/>
      <w:pPr>
        <w:ind w:left="2966" w:hanging="180"/>
      </w:pPr>
    </w:lvl>
    <w:lvl w:ilvl="3" w:tplc="0409000F" w:tentative="1">
      <w:start w:val="1"/>
      <w:numFmt w:val="decimal"/>
      <w:lvlText w:val="%4."/>
      <w:lvlJc w:val="left"/>
      <w:pPr>
        <w:ind w:left="3686" w:hanging="360"/>
      </w:pPr>
    </w:lvl>
    <w:lvl w:ilvl="4" w:tplc="04090019" w:tentative="1">
      <w:start w:val="1"/>
      <w:numFmt w:val="lowerLetter"/>
      <w:lvlText w:val="%5."/>
      <w:lvlJc w:val="left"/>
      <w:pPr>
        <w:ind w:left="4406" w:hanging="360"/>
      </w:pPr>
    </w:lvl>
    <w:lvl w:ilvl="5" w:tplc="0409001B" w:tentative="1">
      <w:start w:val="1"/>
      <w:numFmt w:val="lowerRoman"/>
      <w:lvlText w:val="%6."/>
      <w:lvlJc w:val="right"/>
      <w:pPr>
        <w:ind w:left="5126" w:hanging="180"/>
      </w:pPr>
    </w:lvl>
    <w:lvl w:ilvl="6" w:tplc="0409000F" w:tentative="1">
      <w:start w:val="1"/>
      <w:numFmt w:val="decimal"/>
      <w:lvlText w:val="%7."/>
      <w:lvlJc w:val="left"/>
      <w:pPr>
        <w:ind w:left="5846" w:hanging="360"/>
      </w:pPr>
    </w:lvl>
    <w:lvl w:ilvl="7" w:tplc="04090019" w:tentative="1">
      <w:start w:val="1"/>
      <w:numFmt w:val="lowerLetter"/>
      <w:lvlText w:val="%8."/>
      <w:lvlJc w:val="left"/>
      <w:pPr>
        <w:ind w:left="6566" w:hanging="360"/>
      </w:pPr>
    </w:lvl>
    <w:lvl w:ilvl="8" w:tplc="0409001B" w:tentative="1">
      <w:start w:val="1"/>
      <w:numFmt w:val="lowerRoman"/>
      <w:lvlText w:val="%9."/>
      <w:lvlJc w:val="right"/>
      <w:pPr>
        <w:ind w:left="7286" w:hanging="180"/>
      </w:pPr>
    </w:lvl>
  </w:abstractNum>
  <w:abstractNum w:abstractNumId="12" w15:restartNumberingAfterBreak="0">
    <w:nsid w:val="31930F49"/>
    <w:multiLevelType w:val="hybridMultilevel"/>
    <w:tmpl w:val="07B4C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FF2F6C"/>
    <w:multiLevelType w:val="hybridMultilevel"/>
    <w:tmpl w:val="21E01A32"/>
    <w:lvl w:ilvl="0" w:tplc="E138BEC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1343DD"/>
    <w:multiLevelType w:val="hybridMultilevel"/>
    <w:tmpl w:val="ACE6A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CA3D9F"/>
    <w:multiLevelType w:val="hybridMultilevel"/>
    <w:tmpl w:val="78BEA182"/>
    <w:lvl w:ilvl="0" w:tplc="E138BEC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0879DD"/>
    <w:multiLevelType w:val="hybridMultilevel"/>
    <w:tmpl w:val="DF86A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4E5510"/>
    <w:multiLevelType w:val="hybridMultilevel"/>
    <w:tmpl w:val="1F625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6D62CC"/>
    <w:multiLevelType w:val="hybridMultilevel"/>
    <w:tmpl w:val="D428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B93B49"/>
    <w:multiLevelType w:val="hybridMultilevel"/>
    <w:tmpl w:val="4380F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536E4F"/>
    <w:multiLevelType w:val="hybridMultilevel"/>
    <w:tmpl w:val="CA6E9B74"/>
    <w:lvl w:ilvl="0" w:tplc="E138BEC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D90CE3"/>
    <w:multiLevelType w:val="hybridMultilevel"/>
    <w:tmpl w:val="3D4E6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C2617D"/>
    <w:multiLevelType w:val="hybridMultilevel"/>
    <w:tmpl w:val="6728D052"/>
    <w:lvl w:ilvl="0" w:tplc="04090001">
      <w:start w:val="1"/>
      <w:numFmt w:val="bullet"/>
      <w:lvlText w:val=""/>
      <w:lvlJc w:val="left"/>
      <w:pPr>
        <w:ind w:left="730" w:hanging="360"/>
      </w:pPr>
      <w:rPr>
        <w:rFonts w:ascii="Symbol" w:hAnsi="Symbol" w:hint="default"/>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abstractNum w:abstractNumId="23" w15:restartNumberingAfterBreak="0">
    <w:nsid w:val="476E1C03"/>
    <w:multiLevelType w:val="hybridMultilevel"/>
    <w:tmpl w:val="9FDA0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F368AB"/>
    <w:multiLevelType w:val="hybridMultilevel"/>
    <w:tmpl w:val="906A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F805F6"/>
    <w:multiLevelType w:val="hybridMultilevel"/>
    <w:tmpl w:val="B92C6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634C35"/>
    <w:multiLevelType w:val="hybridMultilevel"/>
    <w:tmpl w:val="93189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845733"/>
    <w:multiLevelType w:val="hybridMultilevel"/>
    <w:tmpl w:val="4D8ED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4211F9"/>
    <w:multiLevelType w:val="hybridMultilevel"/>
    <w:tmpl w:val="766EE3E0"/>
    <w:lvl w:ilvl="0" w:tplc="E138BEC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363907"/>
    <w:multiLevelType w:val="hybridMultilevel"/>
    <w:tmpl w:val="EE968772"/>
    <w:lvl w:ilvl="0" w:tplc="E138BEC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F23CAF"/>
    <w:multiLevelType w:val="hybridMultilevel"/>
    <w:tmpl w:val="87BCC756"/>
    <w:lvl w:ilvl="0" w:tplc="04090001">
      <w:start w:val="1"/>
      <w:numFmt w:val="bullet"/>
      <w:lvlText w:val=""/>
      <w:lvlJc w:val="left"/>
      <w:pPr>
        <w:ind w:left="1886" w:hanging="360"/>
      </w:pPr>
      <w:rPr>
        <w:rFonts w:ascii="Symbol" w:hAnsi="Symbol" w:hint="default"/>
      </w:rPr>
    </w:lvl>
    <w:lvl w:ilvl="1" w:tplc="04090003" w:tentative="1">
      <w:start w:val="1"/>
      <w:numFmt w:val="bullet"/>
      <w:lvlText w:val="o"/>
      <w:lvlJc w:val="left"/>
      <w:pPr>
        <w:ind w:left="2606" w:hanging="360"/>
      </w:pPr>
      <w:rPr>
        <w:rFonts w:ascii="Courier New" w:hAnsi="Courier New" w:cs="Courier New" w:hint="default"/>
      </w:rPr>
    </w:lvl>
    <w:lvl w:ilvl="2" w:tplc="04090005" w:tentative="1">
      <w:start w:val="1"/>
      <w:numFmt w:val="bullet"/>
      <w:lvlText w:val=""/>
      <w:lvlJc w:val="left"/>
      <w:pPr>
        <w:ind w:left="3326" w:hanging="360"/>
      </w:pPr>
      <w:rPr>
        <w:rFonts w:ascii="Wingdings" w:hAnsi="Wingdings" w:hint="default"/>
      </w:rPr>
    </w:lvl>
    <w:lvl w:ilvl="3" w:tplc="04090001" w:tentative="1">
      <w:start w:val="1"/>
      <w:numFmt w:val="bullet"/>
      <w:lvlText w:val=""/>
      <w:lvlJc w:val="left"/>
      <w:pPr>
        <w:ind w:left="4046" w:hanging="360"/>
      </w:pPr>
      <w:rPr>
        <w:rFonts w:ascii="Symbol" w:hAnsi="Symbol" w:hint="default"/>
      </w:rPr>
    </w:lvl>
    <w:lvl w:ilvl="4" w:tplc="04090003" w:tentative="1">
      <w:start w:val="1"/>
      <w:numFmt w:val="bullet"/>
      <w:lvlText w:val="o"/>
      <w:lvlJc w:val="left"/>
      <w:pPr>
        <w:ind w:left="4766" w:hanging="360"/>
      </w:pPr>
      <w:rPr>
        <w:rFonts w:ascii="Courier New" w:hAnsi="Courier New" w:cs="Courier New" w:hint="default"/>
      </w:rPr>
    </w:lvl>
    <w:lvl w:ilvl="5" w:tplc="04090005" w:tentative="1">
      <w:start w:val="1"/>
      <w:numFmt w:val="bullet"/>
      <w:lvlText w:val=""/>
      <w:lvlJc w:val="left"/>
      <w:pPr>
        <w:ind w:left="5486" w:hanging="360"/>
      </w:pPr>
      <w:rPr>
        <w:rFonts w:ascii="Wingdings" w:hAnsi="Wingdings" w:hint="default"/>
      </w:rPr>
    </w:lvl>
    <w:lvl w:ilvl="6" w:tplc="04090001" w:tentative="1">
      <w:start w:val="1"/>
      <w:numFmt w:val="bullet"/>
      <w:lvlText w:val=""/>
      <w:lvlJc w:val="left"/>
      <w:pPr>
        <w:ind w:left="6206" w:hanging="360"/>
      </w:pPr>
      <w:rPr>
        <w:rFonts w:ascii="Symbol" w:hAnsi="Symbol" w:hint="default"/>
      </w:rPr>
    </w:lvl>
    <w:lvl w:ilvl="7" w:tplc="04090003" w:tentative="1">
      <w:start w:val="1"/>
      <w:numFmt w:val="bullet"/>
      <w:lvlText w:val="o"/>
      <w:lvlJc w:val="left"/>
      <w:pPr>
        <w:ind w:left="6926" w:hanging="360"/>
      </w:pPr>
      <w:rPr>
        <w:rFonts w:ascii="Courier New" w:hAnsi="Courier New" w:cs="Courier New" w:hint="default"/>
      </w:rPr>
    </w:lvl>
    <w:lvl w:ilvl="8" w:tplc="04090005" w:tentative="1">
      <w:start w:val="1"/>
      <w:numFmt w:val="bullet"/>
      <w:lvlText w:val=""/>
      <w:lvlJc w:val="left"/>
      <w:pPr>
        <w:ind w:left="7646" w:hanging="360"/>
      </w:pPr>
      <w:rPr>
        <w:rFonts w:ascii="Wingdings" w:hAnsi="Wingdings" w:hint="default"/>
      </w:rPr>
    </w:lvl>
  </w:abstractNum>
  <w:abstractNum w:abstractNumId="31" w15:restartNumberingAfterBreak="0">
    <w:nsid w:val="63A73E4F"/>
    <w:multiLevelType w:val="hybridMultilevel"/>
    <w:tmpl w:val="E7240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9B3AB0"/>
    <w:multiLevelType w:val="hybridMultilevel"/>
    <w:tmpl w:val="04B84D7E"/>
    <w:lvl w:ilvl="0" w:tplc="7DCCA12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976BDF"/>
    <w:multiLevelType w:val="hybridMultilevel"/>
    <w:tmpl w:val="119C1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C47FA4"/>
    <w:multiLevelType w:val="hybridMultilevel"/>
    <w:tmpl w:val="1122C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546E2A"/>
    <w:multiLevelType w:val="hybridMultilevel"/>
    <w:tmpl w:val="1BC00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EF3290"/>
    <w:multiLevelType w:val="hybridMultilevel"/>
    <w:tmpl w:val="F5962382"/>
    <w:lvl w:ilvl="0" w:tplc="E138BEC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14"/>
  </w:num>
  <w:num w:numId="3">
    <w:abstractNumId w:val="18"/>
  </w:num>
  <w:num w:numId="4">
    <w:abstractNumId w:val="26"/>
  </w:num>
  <w:num w:numId="5">
    <w:abstractNumId w:val="24"/>
  </w:num>
  <w:num w:numId="6">
    <w:abstractNumId w:val="4"/>
  </w:num>
  <w:num w:numId="7">
    <w:abstractNumId w:val="31"/>
  </w:num>
  <w:num w:numId="8">
    <w:abstractNumId w:val="23"/>
  </w:num>
  <w:num w:numId="9">
    <w:abstractNumId w:val="0"/>
  </w:num>
  <w:num w:numId="10">
    <w:abstractNumId w:val="5"/>
  </w:num>
  <w:num w:numId="11">
    <w:abstractNumId w:val="7"/>
  </w:num>
  <w:num w:numId="12">
    <w:abstractNumId w:val="8"/>
  </w:num>
  <w:num w:numId="13">
    <w:abstractNumId w:val="2"/>
  </w:num>
  <w:num w:numId="14">
    <w:abstractNumId w:val="8"/>
    <w:lvlOverride w:ilvl="0">
      <w:startOverride w:val="1"/>
    </w:lvlOverride>
  </w:num>
  <w:num w:numId="15">
    <w:abstractNumId w:val="6"/>
  </w:num>
  <w:num w:numId="16">
    <w:abstractNumId w:val="30"/>
  </w:num>
  <w:num w:numId="17">
    <w:abstractNumId w:val="11"/>
  </w:num>
  <w:num w:numId="18">
    <w:abstractNumId w:val="16"/>
  </w:num>
  <w:num w:numId="19">
    <w:abstractNumId w:val="9"/>
  </w:num>
  <w:num w:numId="20">
    <w:abstractNumId w:val="1"/>
  </w:num>
  <w:num w:numId="21">
    <w:abstractNumId w:val="19"/>
  </w:num>
  <w:num w:numId="22">
    <w:abstractNumId w:val="21"/>
  </w:num>
  <w:num w:numId="23">
    <w:abstractNumId w:val="32"/>
  </w:num>
  <w:num w:numId="24">
    <w:abstractNumId w:val="20"/>
  </w:num>
  <w:num w:numId="25">
    <w:abstractNumId w:val="28"/>
  </w:num>
  <w:num w:numId="26">
    <w:abstractNumId w:val="10"/>
  </w:num>
  <w:num w:numId="27">
    <w:abstractNumId w:val="12"/>
  </w:num>
  <w:num w:numId="28">
    <w:abstractNumId w:val="27"/>
  </w:num>
  <w:num w:numId="29">
    <w:abstractNumId w:val="13"/>
  </w:num>
  <w:num w:numId="30">
    <w:abstractNumId w:val="3"/>
  </w:num>
  <w:num w:numId="31">
    <w:abstractNumId w:val="15"/>
  </w:num>
  <w:num w:numId="32">
    <w:abstractNumId w:val="36"/>
  </w:num>
  <w:num w:numId="33">
    <w:abstractNumId w:val="29"/>
  </w:num>
  <w:num w:numId="34">
    <w:abstractNumId w:val="22"/>
  </w:num>
  <w:num w:numId="35">
    <w:abstractNumId w:val="33"/>
  </w:num>
  <w:num w:numId="36">
    <w:abstractNumId w:val="34"/>
  </w:num>
  <w:num w:numId="37">
    <w:abstractNumId w:val="35"/>
  </w:num>
  <w:num w:numId="3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069"/>
    <w:rsid w:val="000001AD"/>
    <w:rsid w:val="00026441"/>
    <w:rsid w:val="00036A0E"/>
    <w:rsid w:val="000D138E"/>
    <w:rsid w:val="000E6625"/>
    <w:rsid w:val="00113210"/>
    <w:rsid w:val="001629D6"/>
    <w:rsid w:val="001639B5"/>
    <w:rsid w:val="001A39C9"/>
    <w:rsid w:val="001F3BEE"/>
    <w:rsid w:val="002144CA"/>
    <w:rsid w:val="00290BB2"/>
    <w:rsid w:val="002A212C"/>
    <w:rsid w:val="002A7747"/>
    <w:rsid w:val="00313AFC"/>
    <w:rsid w:val="00315DC9"/>
    <w:rsid w:val="003369A0"/>
    <w:rsid w:val="0034191E"/>
    <w:rsid w:val="00347BB8"/>
    <w:rsid w:val="003E24E8"/>
    <w:rsid w:val="004045A8"/>
    <w:rsid w:val="00432656"/>
    <w:rsid w:val="0045535D"/>
    <w:rsid w:val="00474C92"/>
    <w:rsid w:val="004B29EC"/>
    <w:rsid w:val="004E6BF1"/>
    <w:rsid w:val="004F1C53"/>
    <w:rsid w:val="004F7B41"/>
    <w:rsid w:val="00504DA7"/>
    <w:rsid w:val="0053435D"/>
    <w:rsid w:val="0057461C"/>
    <w:rsid w:val="005836D8"/>
    <w:rsid w:val="005B0069"/>
    <w:rsid w:val="0062407E"/>
    <w:rsid w:val="00635059"/>
    <w:rsid w:val="00690DEA"/>
    <w:rsid w:val="006A10F5"/>
    <w:rsid w:val="006B4967"/>
    <w:rsid w:val="006D204E"/>
    <w:rsid w:val="00705183"/>
    <w:rsid w:val="007153FA"/>
    <w:rsid w:val="007222A2"/>
    <w:rsid w:val="00764F6B"/>
    <w:rsid w:val="007922EC"/>
    <w:rsid w:val="007D3EBF"/>
    <w:rsid w:val="007F0A3B"/>
    <w:rsid w:val="008105B6"/>
    <w:rsid w:val="00826118"/>
    <w:rsid w:val="00831DF3"/>
    <w:rsid w:val="00843A2D"/>
    <w:rsid w:val="00855D08"/>
    <w:rsid w:val="00887403"/>
    <w:rsid w:val="008F302C"/>
    <w:rsid w:val="00916EE9"/>
    <w:rsid w:val="00942E37"/>
    <w:rsid w:val="00957AE2"/>
    <w:rsid w:val="0097227D"/>
    <w:rsid w:val="00986F99"/>
    <w:rsid w:val="009A0CBE"/>
    <w:rsid w:val="009E0781"/>
    <w:rsid w:val="009E4C92"/>
    <w:rsid w:val="00A63C14"/>
    <w:rsid w:val="00B0566F"/>
    <w:rsid w:val="00B1007F"/>
    <w:rsid w:val="00B1258E"/>
    <w:rsid w:val="00B20E4B"/>
    <w:rsid w:val="00B92C68"/>
    <w:rsid w:val="00B94D4E"/>
    <w:rsid w:val="00BF48CB"/>
    <w:rsid w:val="00C44334"/>
    <w:rsid w:val="00C75A8D"/>
    <w:rsid w:val="00C83178"/>
    <w:rsid w:val="00CC47F0"/>
    <w:rsid w:val="00CE4566"/>
    <w:rsid w:val="00D73A9B"/>
    <w:rsid w:val="00D95C9C"/>
    <w:rsid w:val="00DD03FB"/>
    <w:rsid w:val="00DF56CE"/>
    <w:rsid w:val="00E356F4"/>
    <w:rsid w:val="00E66886"/>
    <w:rsid w:val="00EA5161"/>
    <w:rsid w:val="00EB17A2"/>
    <w:rsid w:val="00EC1CA0"/>
    <w:rsid w:val="00EC3BFE"/>
    <w:rsid w:val="00EC40EA"/>
    <w:rsid w:val="00EE1F77"/>
    <w:rsid w:val="00EE3AF4"/>
    <w:rsid w:val="00F009D5"/>
    <w:rsid w:val="00FD3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AA43F056-011C-40F4-A25B-61889CACB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2A7747"/>
    <w:pPr>
      <w:keepNext/>
      <w:numPr>
        <w:numId w:val="9"/>
      </w:numPr>
      <w:spacing w:after="0" w:line="240" w:lineRule="auto"/>
      <w:outlineLvl w:val="0"/>
    </w:pPr>
    <w:rPr>
      <w:rFonts w:ascii="Tahoma" w:eastAsia="Times New Roman" w:hAnsi="Tahoma" w:cs="Times New Roman"/>
      <w:b/>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069"/>
    <w:pPr>
      <w:spacing w:after="0" w:line="240" w:lineRule="auto"/>
    </w:pPr>
  </w:style>
  <w:style w:type="table" w:styleId="TableGrid">
    <w:name w:val="Table Grid"/>
    <w:basedOn w:val="TableNormal"/>
    <w:uiPriority w:val="59"/>
    <w:rsid w:val="005B0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22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2EC"/>
    <w:rPr>
      <w:rFonts w:ascii="Tahoma" w:hAnsi="Tahoma" w:cs="Tahoma"/>
      <w:sz w:val="16"/>
      <w:szCs w:val="16"/>
    </w:rPr>
  </w:style>
  <w:style w:type="paragraph" w:styleId="Header">
    <w:name w:val="header"/>
    <w:basedOn w:val="Normal"/>
    <w:link w:val="HeaderChar"/>
    <w:unhideWhenUsed/>
    <w:rsid w:val="007922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2EC"/>
  </w:style>
  <w:style w:type="paragraph" w:styleId="Footer">
    <w:name w:val="footer"/>
    <w:basedOn w:val="Normal"/>
    <w:link w:val="FooterChar"/>
    <w:uiPriority w:val="99"/>
    <w:unhideWhenUsed/>
    <w:rsid w:val="00792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2EC"/>
  </w:style>
  <w:style w:type="paragraph" w:styleId="EnvelopeReturn">
    <w:name w:val="envelope return"/>
    <w:basedOn w:val="Normal"/>
    <w:rsid w:val="002A7747"/>
    <w:pPr>
      <w:spacing w:after="0" w:line="240" w:lineRule="auto"/>
    </w:pPr>
    <w:rPr>
      <w:rFonts w:ascii="Arial" w:eastAsia="Times New Roman" w:hAnsi="Arial" w:cs="Arial"/>
      <w:sz w:val="24"/>
      <w:szCs w:val="20"/>
    </w:rPr>
  </w:style>
  <w:style w:type="character" w:customStyle="1" w:styleId="Heading1Char">
    <w:name w:val="Heading 1 Char"/>
    <w:basedOn w:val="DefaultParagraphFont"/>
    <w:link w:val="Heading1"/>
    <w:rsid w:val="002A7747"/>
    <w:rPr>
      <w:rFonts w:ascii="Tahoma" w:eastAsia="Times New Roman" w:hAnsi="Tahoma" w:cs="Times New Roman"/>
      <w:b/>
      <w:sz w:val="20"/>
      <w:szCs w:val="24"/>
    </w:rPr>
  </w:style>
  <w:style w:type="paragraph" w:styleId="ListParagraph">
    <w:name w:val="List Paragraph"/>
    <w:basedOn w:val="Normal"/>
    <w:uiPriority w:val="34"/>
    <w:qFormat/>
    <w:rsid w:val="002A7747"/>
    <w:pPr>
      <w:ind w:left="720"/>
      <w:contextualSpacing/>
    </w:pPr>
  </w:style>
  <w:style w:type="paragraph" w:styleId="BodyTextIndent">
    <w:name w:val="Body Text Indent"/>
    <w:basedOn w:val="Normal"/>
    <w:link w:val="BodyTextIndentChar"/>
    <w:rsid w:val="002A7747"/>
    <w:pPr>
      <w:tabs>
        <w:tab w:val="left" w:pos="720"/>
        <w:tab w:val="left" w:pos="8460"/>
      </w:tabs>
      <w:spacing w:after="0" w:line="240" w:lineRule="auto"/>
      <w:ind w:left="720"/>
    </w:pPr>
    <w:rPr>
      <w:rFonts w:ascii="Tahoma" w:eastAsia="Times New Roman" w:hAnsi="Tahoma" w:cs="Times New Roman"/>
      <w:sz w:val="20"/>
      <w:szCs w:val="20"/>
    </w:rPr>
  </w:style>
  <w:style w:type="character" w:customStyle="1" w:styleId="BodyTextIndentChar">
    <w:name w:val="Body Text Indent Char"/>
    <w:basedOn w:val="DefaultParagraphFont"/>
    <w:link w:val="BodyTextIndent"/>
    <w:rsid w:val="002A7747"/>
    <w:rPr>
      <w:rFonts w:ascii="Tahoma" w:eastAsia="Times New Roman" w:hAnsi="Tahom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1039</Words>
  <Characters>5927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Pueblo Community College</Company>
  <LinksUpToDate>false</LinksUpToDate>
  <CharactersWithSpaces>6953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Leyba, Julie</dc:creator>
  <cp:lastModifiedBy>Medendorp, Liz</cp:lastModifiedBy>
  <cp:revision>2</cp:revision>
  <cp:lastPrinted>2011-12-02T18:24:00Z</cp:lastPrinted>
  <dcterms:created xsi:type="dcterms:W3CDTF">2017-03-07T01:09:00Z</dcterms:created>
  <dcterms:modified xsi:type="dcterms:W3CDTF">2017-03-07T01:09:00Z</dcterms:modified>
</cp:coreProperties>
</file>