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4A2" w:rsidRDefault="005162B4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/>
          <w:noProof/>
          <w:sz w:val="22"/>
        </w:rPr>
        <w:drawing>
          <wp:anchor distT="0" distB="0" distL="114300" distR="114300" simplePos="0" relativeHeight="251656704" behindDoc="1" locked="0" layoutInCell="1" allowOverlap="1" wp14:anchorId="2FA2073A" wp14:editId="75FC0426">
            <wp:simplePos x="0" y="0"/>
            <wp:positionH relativeFrom="column">
              <wp:posOffset>5341962</wp:posOffset>
            </wp:positionH>
            <wp:positionV relativeFrom="paragraph">
              <wp:posOffset>440</wp:posOffset>
            </wp:positionV>
            <wp:extent cx="11525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21" y="21412"/>
                <wp:lineTo x="21421" y="0"/>
                <wp:lineTo x="0" y="0"/>
              </wp:wrapPolygon>
            </wp:wrapTight>
            <wp:docPr id="2" name="Picture 2" descr="PCC_Vert_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C_Vert_4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64A2">
        <w:rPr>
          <w:rFonts w:ascii="Arial Black" w:hAnsi="Arial Black" w:cs="Arial"/>
          <w:b/>
          <w:sz w:val="22"/>
        </w:rPr>
        <w:t>RUBRIC/SLO DEVELOPMENT AND REVIEW</w:t>
      </w:r>
    </w:p>
    <w:p w:rsidR="0087694D" w:rsidRPr="00EC6D07" w:rsidRDefault="007B64A2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 w:cs="Arial"/>
          <w:b/>
          <w:sz w:val="22"/>
        </w:rPr>
        <w:t>(ASSESSMENT of STUDENT LEARNING SUBCOMMITTEE)</w:t>
      </w:r>
    </w:p>
    <w:p w:rsidR="003E10D0" w:rsidRPr="00EC6D07" w:rsidRDefault="00DF3D6F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 w:cs="Arial"/>
          <w:b/>
          <w:sz w:val="22"/>
        </w:rPr>
        <w:t>DATE</w:t>
      </w:r>
      <w:r w:rsidR="000E209F">
        <w:rPr>
          <w:rFonts w:ascii="Arial Black" w:hAnsi="Arial Black" w:cs="Arial"/>
          <w:b/>
          <w:sz w:val="22"/>
        </w:rPr>
        <w:t xml:space="preserve">: </w:t>
      </w:r>
      <w:r w:rsidR="007F52BE">
        <w:rPr>
          <w:rFonts w:ascii="Arial Black" w:hAnsi="Arial Black" w:cs="Arial"/>
          <w:b/>
          <w:sz w:val="22"/>
        </w:rPr>
        <w:t>November 1</w:t>
      </w:r>
      <w:r w:rsidR="00D43273">
        <w:rPr>
          <w:rFonts w:ascii="Arial Black" w:hAnsi="Arial Black" w:cs="Arial"/>
          <w:b/>
          <w:sz w:val="22"/>
        </w:rPr>
        <w:t>, 2016</w:t>
      </w:r>
    </w:p>
    <w:p w:rsidR="00E62198" w:rsidRPr="00EC6D07" w:rsidRDefault="005162B4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 w:cs="Arial"/>
          <w:b/>
          <w:sz w:val="22"/>
        </w:rPr>
        <w:t>TIME</w:t>
      </w:r>
      <w:r w:rsidR="000E209F">
        <w:rPr>
          <w:rFonts w:ascii="Arial Black" w:hAnsi="Arial Black" w:cs="Arial"/>
          <w:b/>
          <w:sz w:val="22"/>
        </w:rPr>
        <w:t xml:space="preserve">: </w:t>
      </w:r>
      <w:r w:rsidR="007B64A2">
        <w:rPr>
          <w:rFonts w:ascii="Arial Black" w:hAnsi="Arial Black" w:cs="Arial"/>
          <w:b/>
          <w:sz w:val="22"/>
        </w:rPr>
        <w:t>1:00pm-2:00pm</w:t>
      </w:r>
    </w:p>
    <w:p w:rsidR="009022C8" w:rsidRPr="009022C8" w:rsidRDefault="005162B4" w:rsidP="009022C8">
      <w:pPr>
        <w:rPr>
          <w:rFonts w:ascii="Arial Black" w:hAnsi="Arial Black"/>
          <w:sz w:val="20"/>
          <w:szCs w:val="20"/>
        </w:rPr>
      </w:pPr>
      <w:r w:rsidRPr="009022C8">
        <w:rPr>
          <w:rFonts w:ascii="Arial Black" w:hAnsi="Arial Black" w:cs="Arial"/>
          <w:b/>
          <w:sz w:val="20"/>
          <w:szCs w:val="20"/>
        </w:rPr>
        <w:t>LOCATION</w:t>
      </w:r>
      <w:r w:rsidR="000E209F" w:rsidRPr="009022C8">
        <w:rPr>
          <w:rFonts w:ascii="Arial Black" w:hAnsi="Arial Black" w:cs="Arial"/>
          <w:b/>
          <w:sz w:val="20"/>
          <w:szCs w:val="20"/>
        </w:rPr>
        <w:t xml:space="preserve">: </w:t>
      </w:r>
      <w:r w:rsidR="007B64A2">
        <w:rPr>
          <w:rFonts w:ascii="Arial Black" w:hAnsi="Arial Black" w:cs="Arial"/>
          <w:b/>
          <w:sz w:val="20"/>
          <w:szCs w:val="20"/>
        </w:rPr>
        <w:t xml:space="preserve">AB 040 </w:t>
      </w:r>
      <w:r w:rsidR="009022C8" w:rsidRPr="009022C8">
        <w:rPr>
          <w:rFonts w:ascii="Arial Black" w:hAnsi="Arial Black" w:cs="Arial"/>
          <w:b/>
          <w:bCs/>
          <w:color w:val="000000"/>
          <w:sz w:val="20"/>
          <w:szCs w:val="20"/>
        </w:rPr>
        <w:t xml:space="preserve">&amp; </w:t>
      </w:r>
      <w:r w:rsidR="009022C8" w:rsidRPr="009022C8">
        <w:rPr>
          <w:rFonts w:ascii="Arial Black" w:hAnsi="Arial Black"/>
          <w:sz w:val="20"/>
          <w:szCs w:val="20"/>
        </w:rPr>
        <w:t xml:space="preserve">Polycom </w:t>
      </w:r>
      <w:r w:rsidR="007B64A2">
        <w:rPr>
          <w:rFonts w:ascii="Arial Black" w:hAnsi="Arial Black"/>
          <w:sz w:val="20"/>
          <w:szCs w:val="20"/>
        </w:rPr>
        <w:t xml:space="preserve">to </w:t>
      </w:r>
      <w:r w:rsidR="009022C8" w:rsidRPr="009022C8">
        <w:rPr>
          <w:rFonts w:ascii="Arial Black" w:hAnsi="Arial Black"/>
          <w:sz w:val="20"/>
          <w:szCs w:val="20"/>
        </w:rPr>
        <w:t xml:space="preserve">SCCC </w:t>
      </w:r>
      <w:r w:rsidR="007B64A2">
        <w:rPr>
          <w:rFonts w:ascii="Arial Black" w:hAnsi="Arial Black"/>
          <w:sz w:val="20"/>
          <w:szCs w:val="20"/>
        </w:rPr>
        <w:t>East</w:t>
      </w:r>
    </w:p>
    <w:p w:rsidR="009022C8" w:rsidRDefault="009022C8" w:rsidP="009022C8"/>
    <w:p w:rsidR="008A2358" w:rsidRPr="008A2358" w:rsidRDefault="008A2358" w:rsidP="008A2358">
      <w:pPr>
        <w:ind w:right="-180"/>
      </w:pPr>
      <w:r w:rsidRPr="008A2358">
        <w:rPr>
          <w:rFonts w:ascii="Arial Black" w:hAnsi="Arial Black"/>
          <w:sz w:val="28"/>
          <w:szCs w:val="28"/>
        </w:rPr>
        <w:t>AGENDA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03"/>
        <w:gridCol w:w="4942"/>
        <w:gridCol w:w="4257"/>
        <w:gridCol w:w="2596"/>
        <w:gridCol w:w="2092"/>
      </w:tblGrid>
      <w:tr w:rsidR="00FB6997" w:rsidRPr="00FB6997" w:rsidTr="00925E9E">
        <w:trPr>
          <w:trHeight w:val="70"/>
        </w:trPr>
        <w:tc>
          <w:tcPr>
            <w:tcW w:w="175" w:type="pct"/>
            <w:shd w:val="clear" w:color="auto" w:fill="F2F2F2" w:themeFill="background1" w:themeFillShade="F2"/>
          </w:tcPr>
          <w:p w:rsidR="009022C8" w:rsidRPr="00FB6997" w:rsidRDefault="009022C8" w:rsidP="004C1E3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17" w:type="pct"/>
            <w:shd w:val="clear" w:color="auto" w:fill="F2F2F2" w:themeFill="background1" w:themeFillShade="F2"/>
          </w:tcPr>
          <w:p w:rsidR="009022C8" w:rsidRPr="00FB6997" w:rsidRDefault="009022C8" w:rsidP="004C1E37">
            <w:pPr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 w:cs="Arial"/>
                <w:b/>
                <w:sz w:val="20"/>
                <w:szCs w:val="20"/>
              </w:rPr>
              <w:t>Agenda Item</w:t>
            </w:r>
          </w:p>
        </w:tc>
        <w:tc>
          <w:tcPr>
            <w:tcW w:w="1479" w:type="pct"/>
            <w:shd w:val="clear" w:color="auto" w:fill="F2F2F2" w:themeFill="background1" w:themeFillShade="F2"/>
          </w:tcPr>
          <w:p w:rsidR="009022C8" w:rsidRPr="00FB6997" w:rsidRDefault="009022C8" w:rsidP="004C1E37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/>
                <w:b/>
                <w:sz w:val="20"/>
                <w:szCs w:val="20"/>
              </w:rPr>
              <w:t>Notes</w:t>
            </w:r>
          </w:p>
        </w:tc>
        <w:tc>
          <w:tcPr>
            <w:tcW w:w="902" w:type="pct"/>
            <w:shd w:val="clear" w:color="auto" w:fill="F2F2F2" w:themeFill="background1" w:themeFillShade="F2"/>
          </w:tcPr>
          <w:p w:rsidR="009022C8" w:rsidRPr="00FB6997" w:rsidRDefault="009022C8" w:rsidP="004C1E37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/>
                <w:b/>
                <w:sz w:val="20"/>
                <w:szCs w:val="20"/>
              </w:rPr>
              <w:t>Action Required</w:t>
            </w:r>
          </w:p>
        </w:tc>
        <w:tc>
          <w:tcPr>
            <w:tcW w:w="727" w:type="pct"/>
            <w:shd w:val="clear" w:color="auto" w:fill="F2F2F2" w:themeFill="background1" w:themeFillShade="F2"/>
          </w:tcPr>
          <w:p w:rsidR="009022C8" w:rsidRPr="00FB6997" w:rsidRDefault="009022C8" w:rsidP="004C1E37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/>
                <w:b/>
                <w:sz w:val="20"/>
                <w:szCs w:val="20"/>
              </w:rPr>
              <w:t>Time Allotted</w:t>
            </w:r>
          </w:p>
        </w:tc>
      </w:tr>
      <w:tr w:rsidR="00FB6997" w:rsidRPr="00FB6997" w:rsidTr="00925E9E">
        <w:tc>
          <w:tcPr>
            <w:tcW w:w="175" w:type="pct"/>
            <w:shd w:val="clear" w:color="auto" w:fill="F2F2F2" w:themeFill="background1" w:themeFillShade="F2"/>
          </w:tcPr>
          <w:p w:rsidR="009022C8" w:rsidRPr="00FB6997" w:rsidRDefault="009022C8" w:rsidP="004C1E37">
            <w:pPr>
              <w:rPr>
                <w:rFonts w:asciiTheme="majorHAnsi" w:hAnsiTheme="majorHAnsi"/>
                <w:sz w:val="20"/>
                <w:szCs w:val="20"/>
              </w:rPr>
            </w:pPr>
            <w:r w:rsidRPr="00FB6997">
              <w:rPr>
                <w:rFonts w:asciiTheme="majorHAnsi" w:hAnsiTheme="majorHAnsi"/>
                <w:sz w:val="20"/>
                <w:szCs w:val="20"/>
              </w:rPr>
              <w:t>1.</w:t>
            </w:r>
          </w:p>
        </w:tc>
        <w:tc>
          <w:tcPr>
            <w:tcW w:w="1717" w:type="pct"/>
          </w:tcPr>
          <w:p w:rsidR="007F52BE" w:rsidRDefault="007F52BE" w:rsidP="007F52BE">
            <w:pPr>
              <w:tabs>
                <w:tab w:val="right" w:pos="10285"/>
              </w:tabs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Call to Order</w:t>
            </w:r>
          </w:p>
          <w:p w:rsidR="009022C8" w:rsidRDefault="009022C8" w:rsidP="007F52BE">
            <w:pPr>
              <w:tabs>
                <w:tab w:val="right" w:pos="10285"/>
              </w:tabs>
              <w:rPr>
                <w:rFonts w:asciiTheme="majorHAnsi" w:hAnsiTheme="majorHAnsi"/>
                <w:bCs/>
                <w:sz w:val="20"/>
                <w:szCs w:val="20"/>
              </w:rPr>
            </w:pPr>
            <w:r w:rsidRPr="00CF15ED">
              <w:rPr>
                <w:rFonts w:asciiTheme="majorHAnsi" w:hAnsiTheme="majorHAnsi"/>
                <w:bCs/>
                <w:sz w:val="20"/>
                <w:szCs w:val="20"/>
              </w:rPr>
              <w:t>Approval of Agenda</w:t>
            </w:r>
          </w:p>
          <w:p w:rsidR="00DF1D88" w:rsidRPr="00CF15ED" w:rsidRDefault="007F52BE" w:rsidP="007F52BE">
            <w:pPr>
              <w:tabs>
                <w:tab w:val="right" w:pos="10285"/>
              </w:tabs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Approval of 10/04 Minutes</w:t>
            </w:r>
          </w:p>
        </w:tc>
        <w:tc>
          <w:tcPr>
            <w:tcW w:w="1479" w:type="pct"/>
          </w:tcPr>
          <w:p w:rsidR="009022C8" w:rsidRPr="00FB6997" w:rsidRDefault="004A7239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 attendance: Kathy (Anna) Vaughn, Travis Parkhurst, Liz Medendorp, Ann Oreskovich</w:t>
            </w:r>
          </w:p>
        </w:tc>
        <w:tc>
          <w:tcPr>
            <w:tcW w:w="902" w:type="pct"/>
          </w:tcPr>
          <w:p w:rsidR="009022C8" w:rsidRPr="00FB6997" w:rsidRDefault="009022C8" w:rsidP="004C1E37">
            <w:pPr>
              <w:rPr>
                <w:rFonts w:asciiTheme="majorHAnsi" w:hAnsiTheme="majorHAnsi"/>
                <w:sz w:val="20"/>
                <w:szCs w:val="20"/>
              </w:rPr>
            </w:pPr>
            <w:r w:rsidRPr="00FB6997">
              <w:rPr>
                <w:rFonts w:asciiTheme="majorHAnsi" w:hAnsiTheme="majorHAnsi"/>
                <w:sz w:val="20"/>
                <w:szCs w:val="20"/>
              </w:rPr>
              <w:t>Information</w:t>
            </w:r>
            <w:r w:rsidR="00890E53">
              <w:rPr>
                <w:rFonts w:asciiTheme="majorHAnsi" w:hAnsiTheme="majorHAnsi"/>
                <w:sz w:val="20"/>
                <w:szCs w:val="20"/>
              </w:rPr>
              <w:t>/Vote</w:t>
            </w:r>
          </w:p>
        </w:tc>
        <w:tc>
          <w:tcPr>
            <w:tcW w:w="727" w:type="pct"/>
          </w:tcPr>
          <w:p w:rsidR="009022C8" w:rsidRPr="00FB6997" w:rsidRDefault="007B64A2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1:00-1:05</w:t>
            </w:r>
          </w:p>
        </w:tc>
      </w:tr>
      <w:tr w:rsidR="00BF1281" w:rsidRPr="00FB6997" w:rsidTr="00925E9E">
        <w:tc>
          <w:tcPr>
            <w:tcW w:w="175" w:type="pct"/>
            <w:shd w:val="clear" w:color="auto" w:fill="F2F2F2" w:themeFill="background1" w:themeFillShade="F2"/>
          </w:tcPr>
          <w:p w:rsidR="00BF1281" w:rsidRPr="00FB6997" w:rsidRDefault="00BF1281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2.</w:t>
            </w:r>
          </w:p>
        </w:tc>
        <w:tc>
          <w:tcPr>
            <w:tcW w:w="1717" w:type="pct"/>
          </w:tcPr>
          <w:p w:rsidR="007F52BE" w:rsidRDefault="007F52BE" w:rsidP="007F52BE">
            <w:pPr>
              <w:tabs>
                <w:tab w:val="right" w:pos="10285"/>
              </w:tabs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Literature Review/Identify Best Pract</w:t>
            </w:r>
            <w:bookmarkStart w:id="0" w:name="_GoBack"/>
            <w:bookmarkEnd w:id="0"/>
            <w:r>
              <w:rPr>
                <w:rFonts w:asciiTheme="majorHAnsi" w:hAnsiTheme="majorHAnsi"/>
                <w:bCs/>
                <w:sz w:val="20"/>
                <w:szCs w:val="20"/>
              </w:rPr>
              <w:t>ices to Guide ISLO Revision</w:t>
            </w:r>
          </w:p>
          <w:p w:rsidR="007F52BE" w:rsidRDefault="007F52BE" w:rsidP="007F52BE">
            <w:pPr>
              <w:pStyle w:val="ListParagraph"/>
              <w:numPr>
                <w:ilvl w:val="0"/>
                <w:numId w:val="41"/>
              </w:numPr>
              <w:tabs>
                <w:tab w:val="right" w:pos="10285"/>
              </w:tabs>
              <w:ind w:left="149" w:hanging="180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“To Imagine a Verb” (Adleman, 2015)</w:t>
            </w:r>
          </w:p>
          <w:p w:rsidR="007F52BE" w:rsidRDefault="007F52BE" w:rsidP="007F52BE">
            <w:pPr>
              <w:pStyle w:val="ListParagraph"/>
              <w:numPr>
                <w:ilvl w:val="0"/>
                <w:numId w:val="41"/>
              </w:numPr>
              <w:tabs>
                <w:tab w:val="right" w:pos="10285"/>
              </w:tabs>
              <w:ind w:left="149" w:hanging="180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“Aligning Educational Outcomes and Practices” (Hutchings, 2016)</w:t>
            </w:r>
          </w:p>
          <w:p w:rsidR="007F52BE" w:rsidRPr="007F52BE" w:rsidRDefault="007F52BE" w:rsidP="007F52BE">
            <w:pPr>
              <w:pStyle w:val="ListParagraph"/>
              <w:numPr>
                <w:ilvl w:val="0"/>
                <w:numId w:val="41"/>
              </w:numPr>
              <w:tabs>
                <w:tab w:val="right" w:pos="10285"/>
              </w:tabs>
              <w:ind w:left="149" w:hanging="180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“A Faculty and Staff Guide to Creating Learning Outcomes” (Gahagan, Dingfelder, &amp; Pei, 2010)</w:t>
            </w:r>
          </w:p>
        </w:tc>
        <w:tc>
          <w:tcPr>
            <w:tcW w:w="1479" w:type="pct"/>
          </w:tcPr>
          <w:p w:rsidR="00BF1281" w:rsidRDefault="007F52BE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Best Practices:</w:t>
            </w:r>
          </w:p>
          <w:p w:rsidR="007F52BE" w:rsidRDefault="004A7239" w:rsidP="007F52BE">
            <w:pPr>
              <w:pStyle w:val="ListParagraph"/>
              <w:numPr>
                <w:ilvl w:val="0"/>
                <w:numId w:val="44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Based on information Liz sent out on best practices, discussed writing ISLOs using concise and universal language</w:t>
            </w:r>
          </w:p>
          <w:p w:rsidR="004A7239" w:rsidRDefault="004A7239" w:rsidP="007F52BE">
            <w:pPr>
              <w:pStyle w:val="ListParagraph"/>
              <w:numPr>
                <w:ilvl w:val="0"/>
                <w:numId w:val="44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Desire to maintain integrity, especially as related to rubrics</w:t>
            </w:r>
          </w:p>
          <w:p w:rsidR="004A7239" w:rsidRDefault="004A7239" w:rsidP="007F52BE">
            <w:pPr>
              <w:pStyle w:val="ListParagraph"/>
              <w:numPr>
                <w:ilvl w:val="0"/>
                <w:numId w:val="44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Desire to eventually develop program-level rubrics that can </w:t>
            </w:r>
            <w:r w:rsidR="005900DD">
              <w:rPr>
                <w:rFonts w:asciiTheme="majorHAnsi" w:hAnsiTheme="majorHAnsi"/>
                <w:sz w:val="20"/>
                <w:szCs w:val="20"/>
              </w:rPr>
              <w:t>link to institution-</w:t>
            </w:r>
            <w:r>
              <w:rPr>
                <w:rFonts w:asciiTheme="majorHAnsi" w:hAnsiTheme="majorHAnsi"/>
                <w:sz w:val="20"/>
                <w:szCs w:val="20"/>
              </w:rPr>
              <w:t>level rubrics</w:t>
            </w:r>
          </w:p>
          <w:p w:rsidR="004E66A2" w:rsidRDefault="004E66A2" w:rsidP="007F52BE">
            <w:pPr>
              <w:pStyle w:val="ListParagraph"/>
              <w:numPr>
                <w:ilvl w:val="0"/>
                <w:numId w:val="44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Desire to keep the number of ISLOs to 5-6</w:t>
            </w:r>
          </w:p>
          <w:p w:rsidR="00B3379A" w:rsidRPr="007F52BE" w:rsidRDefault="00B3379A" w:rsidP="007F52BE">
            <w:pPr>
              <w:pStyle w:val="ListParagraph"/>
              <w:numPr>
                <w:ilvl w:val="0"/>
                <w:numId w:val="44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Liz compiled a list of common ISLOs that group members submitted.</w:t>
            </w:r>
          </w:p>
        </w:tc>
        <w:tc>
          <w:tcPr>
            <w:tcW w:w="902" w:type="pct"/>
          </w:tcPr>
          <w:p w:rsidR="00BF1281" w:rsidRPr="00FB6997" w:rsidRDefault="007B64A2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Discussion / Vote</w:t>
            </w:r>
          </w:p>
        </w:tc>
        <w:tc>
          <w:tcPr>
            <w:tcW w:w="727" w:type="pct"/>
          </w:tcPr>
          <w:p w:rsidR="00BF1281" w:rsidRPr="00FB6997" w:rsidRDefault="00A33F4F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1:05-1:15</w:t>
            </w:r>
          </w:p>
        </w:tc>
      </w:tr>
      <w:tr w:rsidR="00533B6B" w:rsidRPr="00FB6997" w:rsidTr="00925E9E">
        <w:tc>
          <w:tcPr>
            <w:tcW w:w="175" w:type="pct"/>
            <w:shd w:val="clear" w:color="auto" w:fill="F2F2F2" w:themeFill="background1" w:themeFillShade="F2"/>
          </w:tcPr>
          <w:p w:rsidR="00533B6B" w:rsidRDefault="00533B6B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3.</w:t>
            </w:r>
          </w:p>
        </w:tc>
        <w:tc>
          <w:tcPr>
            <w:tcW w:w="1717" w:type="pct"/>
          </w:tcPr>
          <w:p w:rsidR="007B64A2" w:rsidRDefault="007F52BE" w:rsidP="007F52BE">
            <w:pPr>
              <w:tabs>
                <w:tab w:val="left" w:pos="1366"/>
                <w:tab w:val="center" w:pos="2264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Review of PCC ISLOs</w:t>
            </w:r>
          </w:p>
          <w:p w:rsidR="007F52BE" w:rsidRDefault="007F52BE" w:rsidP="007F52BE">
            <w:pPr>
              <w:pStyle w:val="ListParagraph"/>
              <w:numPr>
                <w:ilvl w:val="0"/>
                <w:numId w:val="42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GELOs to ISLOs Draft</w:t>
            </w:r>
          </w:p>
          <w:p w:rsidR="007F52BE" w:rsidRPr="007F52BE" w:rsidRDefault="007F52BE" w:rsidP="007F52BE">
            <w:pPr>
              <w:pStyle w:val="ListParagraph"/>
              <w:numPr>
                <w:ilvl w:val="0"/>
                <w:numId w:val="42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PCC Mission, Vision, and Core Values</w:t>
            </w:r>
          </w:p>
        </w:tc>
        <w:tc>
          <w:tcPr>
            <w:tcW w:w="1479" w:type="pct"/>
          </w:tcPr>
          <w:p w:rsidR="00365A4F" w:rsidRDefault="007F52BE" w:rsidP="007F52BE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Problematic Language/Points:</w:t>
            </w:r>
          </w:p>
          <w:p w:rsidR="007F52BE" w:rsidRDefault="004A7239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Problem solving and critical thinking, </w:t>
            </w:r>
            <w:r w:rsidR="005900DD">
              <w:rPr>
                <w:rFonts w:asciiTheme="majorHAnsi" w:hAnsiTheme="majorHAnsi"/>
                <w:sz w:val="20"/>
                <w:szCs w:val="20"/>
              </w:rPr>
              <w:t xml:space="preserve">and </w:t>
            </w:r>
            <w:r>
              <w:rPr>
                <w:rFonts w:asciiTheme="majorHAnsi" w:hAnsiTheme="majorHAnsi"/>
                <w:sz w:val="20"/>
                <w:szCs w:val="20"/>
              </w:rPr>
              <w:t>Communi</w:t>
            </w:r>
            <w:r w:rsidR="005900DD">
              <w:rPr>
                <w:rFonts w:asciiTheme="majorHAnsi" w:hAnsiTheme="majorHAnsi"/>
                <w:sz w:val="20"/>
                <w:szCs w:val="20"/>
              </w:rPr>
              <w:t>cation (clarity and expression) were agreeable to the group.</w:t>
            </w:r>
          </w:p>
          <w:p w:rsidR="00B3379A" w:rsidRDefault="00B3379A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At first, </w:t>
            </w:r>
            <w:r w:rsidR="004E66A2">
              <w:rPr>
                <w:rFonts w:asciiTheme="majorHAnsi" w:hAnsiTheme="majorHAnsi"/>
                <w:sz w:val="20"/>
                <w:szCs w:val="20"/>
              </w:rPr>
              <w:t xml:space="preserve">the group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identified the following ISLOs in common. </w:t>
            </w:r>
            <w:r w:rsidR="004E66A2">
              <w:rPr>
                <w:rFonts w:asciiTheme="majorHAnsi" w:hAnsiTheme="majorHAnsi"/>
                <w:sz w:val="20"/>
                <w:szCs w:val="20"/>
              </w:rPr>
              <w:t>1) Problem-Solving and Critical Thinking, 2) Communication, 3) Reading Comprehension, 4) Quantitative Literacy, 5) Professionalism, 6) Information Literacy</w:t>
            </w:r>
          </w:p>
          <w:p w:rsidR="005900DD" w:rsidRDefault="005900DD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The main discussion points revolved around Information Literacy, Professionalism and Global Awareness.</w:t>
            </w:r>
          </w:p>
          <w:p w:rsidR="004E66A2" w:rsidRDefault="005900DD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Travis saw a strong need to emphasize Reading Comprehension and this was agreed upon in the group, but controversial as to whether it would work as its own category. </w:t>
            </w:r>
            <w:r w:rsidR="00B3379A">
              <w:rPr>
                <w:rFonts w:asciiTheme="majorHAnsi" w:hAnsiTheme="majorHAnsi"/>
                <w:sz w:val="20"/>
                <w:szCs w:val="20"/>
              </w:rPr>
              <w:t xml:space="preserve">Discussed Information Literacy as the input of information, including locating information, reading, listening, and </w:t>
            </w:r>
            <w:r w:rsidR="00B3379A">
              <w:rPr>
                <w:rFonts w:asciiTheme="majorHAnsi" w:hAnsiTheme="majorHAnsi"/>
                <w:sz w:val="20"/>
                <w:szCs w:val="20"/>
              </w:rPr>
              <w:lastRenderedPageBreak/>
              <w:t>identifying appropriate technology. Critical Thinking was discussed as the</w:t>
            </w:r>
            <w:r w:rsidR="004E66A2">
              <w:rPr>
                <w:rFonts w:asciiTheme="majorHAnsi" w:hAnsiTheme="majorHAnsi"/>
                <w:sz w:val="20"/>
                <w:szCs w:val="20"/>
              </w:rPr>
              <w:t xml:space="preserve"> analysis and evaluation of information, and communication as the output of information. The title, Information Literacy seemed to be a sticking point in the group.</w:t>
            </w:r>
          </w:p>
          <w:p w:rsidR="004E66A2" w:rsidRDefault="004E66A2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For Professionalism and Global Awareness ISLOs, it was suggested that the two be combined as this was done in best practices examples and seemed to give a broader perspective to Professionalism. The group was not sure how this would go over with faculty, since Professionalism seems to be popular. </w:t>
            </w:r>
          </w:p>
          <w:p w:rsidR="00454A83" w:rsidRDefault="00454A83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Scientific Literacy was removed from the original list of ISLOs as it seemed to be too specific to a particular group and courses.</w:t>
            </w:r>
          </w:p>
          <w:p w:rsidR="005900DD" w:rsidRPr="007F52BE" w:rsidRDefault="004E66A2" w:rsidP="007F52BE">
            <w:pPr>
              <w:pStyle w:val="ListParagraph"/>
              <w:numPr>
                <w:ilvl w:val="0"/>
                <w:numId w:val="45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None of the group felt comfortable with addressing Quantitative Literacy. </w:t>
            </w:r>
            <w:r w:rsidR="00454A83">
              <w:rPr>
                <w:rFonts w:asciiTheme="majorHAnsi" w:hAnsiTheme="majorHAnsi"/>
                <w:sz w:val="20"/>
                <w:szCs w:val="20"/>
              </w:rPr>
              <w:t>Liz asked Kathy and Ann to talk to faculty that they knew that would be more invested in this ISLO to get their feedback.</w:t>
            </w:r>
            <w:r w:rsidR="00B3379A">
              <w:rPr>
                <w:rFonts w:asciiTheme="majorHAnsi" w:hAnsiTheme="majorHAnsi"/>
                <w:sz w:val="20"/>
                <w:szCs w:val="20"/>
              </w:rPr>
              <w:t xml:space="preserve">   </w:t>
            </w:r>
          </w:p>
        </w:tc>
        <w:tc>
          <w:tcPr>
            <w:tcW w:w="902" w:type="pct"/>
          </w:tcPr>
          <w:p w:rsidR="00533B6B" w:rsidRPr="00FB6997" w:rsidRDefault="00533B6B" w:rsidP="008C4184">
            <w:pPr>
              <w:rPr>
                <w:rFonts w:asciiTheme="majorHAnsi" w:hAnsiTheme="majorHAnsi"/>
                <w:sz w:val="20"/>
                <w:szCs w:val="20"/>
              </w:rPr>
            </w:pPr>
            <w:r w:rsidRPr="00FB6997"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Discussion / </w:t>
            </w:r>
            <w:r w:rsidR="008C4184">
              <w:rPr>
                <w:rFonts w:asciiTheme="majorHAnsi" w:hAnsiTheme="majorHAnsi"/>
                <w:sz w:val="20"/>
                <w:szCs w:val="20"/>
              </w:rPr>
              <w:t>Vote</w:t>
            </w:r>
          </w:p>
        </w:tc>
        <w:tc>
          <w:tcPr>
            <w:tcW w:w="727" w:type="pct"/>
          </w:tcPr>
          <w:p w:rsidR="00533B6B" w:rsidRPr="00FB6997" w:rsidRDefault="00A33F4F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1:15-1:25</w:t>
            </w:r>
          </w:p>
        </w:tc>
      </w:tr>
      <w:tr w:rsidR="00533B6B" w:rsidRPr="00FB6997" w:rsidTr="00925E9E">
        <w:tc>
          <w:tcPr>
            <w:tcW w:w="175" w:type="pct"/>
            <w:shd w:val="clear" w:color="auto" w:fill="F2F2F2" w:themeFill="background1" w:themeFillShade="F2"/>
          </w:tcPr>
          <w:p w:rsidR="00533B6B" w:rsidRPr="00FB6997" w:rsidRDefault="00533B6B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</w:t>
            </w:r>
            <w:r w:rsidRPr="00FB6997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1717" w:type="pct"/>
          </w:tcPr>
          <w:p w:rsidR="00533B6B" w:rsidRDefault="007F52BE" w:rsidP="007F52BE">
            <w:pPr>
              <w:tabs>
                <w:tab w:val="left" w:pos="1366"/>
                <w:tab w:val="center" w:pos="2264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Draft Specific ISLO Revisions</w:t>
            </w:r>
          </w:p>
          <w:p w:rsidR="007F52BE" w:rsidRDefault="007F52BE" w:rsidP="007F52BE">
            <w:pPr>
              <w:pStyle w:val="ListParagraph"/>
              <w:numPr>
                <w:ilvl w:val="0"/>
                <w:numId w:val="43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Reorganize?</w:t>
            </w:r>
          </w:p>
          <w:p w:rsidR="007F52BE" w:rsidRPr="007F52BE" w:rsidRDefault="007F52BE" w:rsidP="007F52BE">
            <w:pPr>
              <w:pStyle w:val="ListParagraph"/>
              <w:numPr>
                <w:ilvl w:val="0"/>
                <w:numId w:val="43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Rephrase?</w:t>
            </w:r>
          </w:p>
        </w:tc>
        <w:tc>
          <w:tcPr>
            <w:tcW w:w="1479" w:type="pct"/>
          </w:tcPr>
          <w:p w:rsidR="00533B6B" w:rsidRDefault="007F52BE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Proposed Revisions:</w:t>
            </w:r>
          </w:p>
          <w:p w:rsidR="007F52BE" w:rsidRDefault="00454A83" w:rsidP="007F52BE">
            <w:pPr>
              <w:pStyle w:val="ListParagraph"/>
              <w:numPr>
                <w:ilvl w:val="0"/>
                <w:numId w:val="46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Eventually it was agreed to replace Information Literacy with Textual Literacy as input of information to include listening, reading comprehension, locating appropriate information and technology. </w:t>
            </w:r>
          </w:p>
          <w:p w:rsidR="00454A83" w:rsidRDefault="00454A83" w:rsidP="007F52BE">
            <w:pPr>
              <w:pStyle w:val="ListParagraph"/>
              <w:numPr>
                <w:ilvl w:val="0"/>
                <w:numId w:val="46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Professionalism and Global Awareness were combined, Community/Global Consciousness and Responsibility</w:t>
            </w:r>
          </w:p>
          <w:p w:rsidR="00454A83" w:rsidRPr="007F52BE" w:rsidRDefault="00454A83" w:rsidP="007F52BE">
            <w:pPr>
              <w:pStyle w:val="ListParagraph"/>
              <w:numPr>
                <w:ilvl w:val="0"/>
                <w:numId w:val="46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Liz will compile the revisions, further tweak, and send to group for a vote.</w:t>
            </w:r>
          </w:p>
        </w:tc>
        <w:tc>
          <w:tcPr>
            <w:tcW w:w="902" w:type="pct"/>
          </w:tcPr>
          <w:p w:rsidR="00533B6B" w:rsidRPr="00FB6997" w:rsidRDefault="007B64A2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Discussion / Action / Vote</w:t>
            </w:r>
          </w:p>
        </w:tc>
        <w:tc>
          <w:tcPr>
            <w:tcW w:w="727" w:type="pct"/>
          </w:tcPr>
          <w:p w:rsidR="00533B6B" w:rsidRPr="00FB6997" w:rsidRDefault="00A33F4F" w:rsidP="00CF15E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1:25-1:45</w:t>
            </w:r>
          </w:p>
        </w:tc>
      </w:tr>
      <w:tr w:rsidR="00533B6B" w:rsidRPr="00FB6997" w:rsidTr="00925E9E">
        <w:tc>
          <w:tcPr>
            <w:tcW w:w="175" w:type="pct"/>
            <w:shd w:val="clear" w:color="auto" w:fill="F2F2F2" w:themeFill="background1" w:themeFillShade="F2"/>
          </w:tcPr>
          <w:p w:rsidR="00533B6B" w:rsidRPr="00FB6997" w:rsidRDefault="00533B6B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</w:t>
            </w:r>
            <w:r w:rsidRPr="00FB6997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1717" w:type="pct"/>
          </w:tcPr>
          <w:p w:rsidR="0083339A" w:rsidRDefault="007B64A2" w:rsidP="0083339A">
            <w:pPr>
              <w:tabs>
                <w:tab w:val="left" w:pos="1366"/>
                <w:tab w:val="center" w:pos="2264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Next Steps</w:t>
            </w:r>
          </w:p>
          <w:p w:rsidR="00A33F4F" w:rsidRDefault="007F52BE" w:rsidP="007F52BE">
            <w:pPr>
              <w:pStyle w:val="ListParagraph"/>
              <w:numPr>
                <w:ilvl w:val="0"/>
                <w:numId w:val="40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Compile/finalize draft revisions</w:t>
            </w:r>
          </w:p>
          <w:p w:rsidR="007F52BE" w:rsidRDefault="007F52BE" w:rsidP="007F52BE">
            <w:pPr>
              <w:pStyle w:val="ListParagraph"/>
              <w:numPr>
                <w:ilvl w:val="0"/>
                <w:numId w:val="40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Vote by email to approve ISLOs</w:t>
            </w:r>
          </w:p>
          <w:p w:rsidR="007F52BE" w:rsidRPr="0083339A" w:rsidRDefault="007F52BE" w:rsidP="007F52BE">
            <w:pPr>
              <w:pStyle w:val="ListParagraph"/>
              <w:numPr>
                <w:ilvl w:val="0"/>
                <w:numId w:val="40"/>
              </w:numPr>
              <w:tabs>
                <w:tab w:val="left" w:pos="1366"/>
                <w:tab w:val="center" w:pos="2264"/>
              </w:tabs>
              <w:ind w:left="14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Propose ideas for December task(s)</w:t>
            </w:r>
          </w:p>
        </w:tc>
        <w:tc>
          <w:tcPr>
            <w:tcW w:w="1479" w:type="pct"/>
          </w:tcPr>
          <w:p w:rsidR="00533B6B" w:rsidRDefault="007F52BE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Proposed Task(s) for December:</w:t>
            </w:r>
          </w:p>
          <w:p w:rsidR="00277425" w:rsidRDefault="00277425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(pre-December)</w:t>
            </w:r>
          </w:p>
          <w:p w:rsidR="007F52BE" w:rsidRDefault="00277425" w:rsidP="007F52BE">
            <w:pPr>
              <w:pStyle w:val="ListParagraph"/>
              <w:numPr>
                <w:ilvl w:val="0"/>
                <w:numId w:val="47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Kathy </w:t>
            </w:r>
            <w:r w:rsidR="00B7376F">
              <w:rPr>
                <w:rFonts w:asciiTheme="majorHAnsi" w:hAnsiTheme="majorHAnsi"/>
                <w:sz w:val="20"/>
                <w:szCs w:val="20"/>
              </w:rPr>
              <w:t>and Ann will talk to appropriate faculty about Quantitative Literacy</w:t>
            </w:r>
          </w:p>
          <w:p w:rsidR="00B7376F" w:rsidRDefault="00B7376F" w:rsidP="007F52BE">
            <w:pPr>
              <w:pStyle w:val="ListParagraph"/>
              <w:numPr>
                <w:ilvl w:val="0"/>
                <w:numId w:val="47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Liz will compile list and send to group</w:t>
            </w:r>
          </w:p>
          <w:p w:rsidR="00B7376F" w:rsidRPr="007F52BE" w:rsidRDefault="00B7376F" w:rsidP="007F52BE">
            <w:pPr>
              <w:pStyle w:val="ListParagraph"/>
              <w:numPr>
                <w:ilvl w:val="0"/>
                <w:numId w:val="47"/>
              </w:numPr>
              <w:ind w:left="225" w:hanging="22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Group will bring revisions to Assessment Committee for discussion</w:t>
            </w:r>
          </w:p>
        </w:tc>
        <w:tc>
          <w:tcPr>
            <w:tcW w:w="902" w:type="pct"/>
          </w:tcPr>
          <w:p w:rsidR="00533B6B" w:rsidRPr="00FB6997" w:rsidRDefault="00533B6B" w:rsidP="00DF1D8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27" w:type="pct"/>
          </w:tcPr>
          <w:p w:rsidR="00533B6B" w:rsidRPr="00FB6997" w:rsidRDefault="00A33F4F" w:rsidP="00DF1D88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1:45-1:55</w:t>
            </w:r>
          </w:p>
        </w:tc>
      </w:tr>
      <w:tr w:rsidR="00DF1D88" w:rsidRPr="00FB6997" w:rsidTr="00925E9E">
        <w:tc>
          <w:tcPr>
            <w:tcW w:w="175" w:type="pct"/>
            <w:shd w:val="clear" w:color="auto" w:fill="F2F2F2" w:themeFill="background1" w:themeFillShade="F2"/>
          </w:tcPr>
          <w:p w:rsidR="00DF1D88" w:rsidRDefault="00DF1D88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6.</w:t>
            </w:r>
          </w:p>
        </w:tc>
        <w:tc>
          <w:tcPr>
            <w:tcW w:w="1717" w:type="pct"/>
          </w:tcPr>
          <w:p w:rsidR="00DF1D88" w:rsidRPr="00CF15ED" w:rsidRDefault="00A33F4F" w:rsidP="007B64A2">
            <w:pPr>
              <w:tabs>
                <w:tab w:val="num" w:pos="509"/>
                <w:tab w:val="left" w:pos="1366"/>
                <w:tab w:val="center" w:pos="2264"/>
              </w:tabs>
              <w:spacing w:after="200"/>
              <w:ind w:left="59"/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Good of the Order / Adjourn</w:t>
            </w:r>
          </w:p>
        </w:tc>
        <w:tc>
          <w:tcPr>
            <w:tcW w:w="1479" w:type="pct"/>
          </w:tcPr>
          <w:p w:rsidR="00DF1D88" w:rsidRPr="00FB6997" w:rsidRDefault="00DF1D88" w:rsidP="00533B6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02" w:type="pct"/>
          </w:tcPr>
          <w:p w:rsidR="00DF1D88" w:rsidRDefault="00DF1D88" w:rsidP="00533B6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27" w:type="pct"/>
          </w:tcPr>
          <w:p w:rsidR="00DF1D88" w:rsidRPr="00FB6997" w:rsidRDefault="00A33F4F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1:55-2:00</w:t>
            </w:r>
          </w:p>
        </w:tc>
      </w:tr>
    </w:tbl>
    <w:p w:rsidR="00A44018" w:rsidRPr="00A33F4F" w:rsidRDefault="00A44018" w:rsidP="00A33F4F">
      <w:pPr>
        <w:rPr>
          <w:rFonts w:asciiTheme="majorHAnsi" w:hAnsiTheme="majorHAnsi" w:cs="Arial"/>
          <w:sz w:val="20"/>
          <w:szCs w:val="20"/>
        </w:rPr>
      </w:pPr>
    </w:p>
    <w:sectPr w:rsidR="00A44018" w:rsidRPr="00A33F4F" w:rsidSect="00B3379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080" w:rsidRDefault="000D0080">
      <w:r>
        <w:separator/>
      </w:r>
    </w:p>
  </w:endnote>
  <w:endnote w:type="continuationSeparator" w:id="0">
    <w:p w:rsidR="000D0080" w:rsidRDefault="000D0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080" w:rsidRDefault="000D0080">
      <w:r>
        <w:separator/>
      </w:r>
    </w:p>
  </w:footnote>
  <w:footnote w:type="continuationSeparator" w:id="0">
    <w:p w:rsidR="000D0080" w:rsidRDefault="000D00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44C76"/>
    <w:multiLevelType w:val="hybridMultilevel"/>
    <w:tmpl w:val="008EC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05C55"/>
    <w:multiLevelType w:val="hybridMultilevel"/>
    <w:tmpl w:val="E7BC9656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0F0214"/>
    <w:multiLevelType w:val="hybridMultilevel"/>
    <w:tmpl w:val="D3445C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527DD5"/>
    <w:multiLevelType w:val="hybridMultilevel"/>
    <w:tmpl w:val="57769E0E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106141"/>
    <w:multiLevelType w:val="hybridMultilevel"/>
    <w:tmpl w:val="0688F05C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18B24D1"/>
    <w:multiLevelType w:val="hybridMultilevel"/>
    <w:tmpl w:val="BFBAFB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D9C"/>
    <w:multiLevelType w:val="hybridMultilevel"/>
    <w:tmpl w:val="0CF6A8E4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65108E"/>
    <w:multiLevelType w:val="hybridMultilevel"/>
    <w:tmpl w:val="758C1D2C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8" w15:restartNumberingAfterBreak="0">
    <w:nsid w:val="148157A1"/>
    <w:multiLevelType w:val="hybridMultilevel"/>
    <w:tmpl w:val="088EA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D7299C"/>
    <w:multiLevelType w:val="hybridMultilevel"/>
    <w:tmpl w:val="DA9AD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091B38"/>
    <w:multiLevelType w:val="hybridMultilevel"/>
    <w:tmpl w:val="F2900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D73F0F"/>
    <w:multiLevelType w:val="hybridMultilevel"/>
    <w:tmpl w:val="B890E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218AB"/>
    <w:multiLevelType w:val="hybridMultilevel"/>
    <w:tmpl w:val="1CC647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EA1646"/>
    <w:multiLevelType w:val="hybridMultilevel"/>
    <w:tmpl w:val="3E48D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992BA6"/>
    <w:multiLevelType w:val="hybridMultilevel"/>
    <w:tmpl w:val="EC588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074C0B"/>
    <w:multiLevelType w:val="hybridMultilevel"/>
    <w:tmpl w:val="0C22C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B44D4"/>
    <w:multiLevelType w:val="hybridMultilevel"/>
    <w:tmpl w:val="9AECF2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B779FC"/>
    <w:multiLevelType w:val="hybridMultilevel"/>
    <w:tmpl w:val="F6748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87725A"/>
    <w:multiLevelType w:val="hybridMultilevel"/>
    <w:tmpl w:val="8F1A4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8D2888"/>
    <w:multiLevelType w:val="hybridMultilevel"/>
    <w:tmpl w:val="410CF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E314A7"/>
    <w:multiLevelType w:val="hybridMultilevel"/>
    <w:tmpl w:val="DB34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3D323E"/>
    <w:multiLevelType w:val="hybridMultilevel"/>
    <w:tmpl w:val="524A70E4"/>
    <w:lvl w:ilvl="0" w:tplc="CDEE9D6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1930F49"/>
    <w:multiLevelType w:val="hybridMultilevel"/>
    <w:tmpl w:val="07B4C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A52BFB"/>
    <w:multiLevelType w:val="hybridMultilevel"/>
    <w:tmpl w:val="0E02BCEC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FDB7F1F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D125B6"/>
    <w:multiLevelType w:val="hybridMultilevel"/>
    <w:tmpl w:val="CC6AA92C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6" w15:restartNumberingAfterBreak="0">
    <w:nsid w:val="47555144"/>
    <w:multiLevelType w:val="hybridMultilevel"/>
    <w:tmpl w:val="E01051CA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7B1205A"/>
    <w:multiLevelType w:val="hybridMultilevel"/>
    <w:tmpl w:val="B15EFD7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B845733"/>
    <w:multiLevelType w:val="hybridMultilevel"/>
    <w:tmpl w:val="10A00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AC4A06"/>
    <w:multiLevelType w:val="hybridMultilevel"/>
    <w:tmpl w:val="43DA582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6107229"/>
    <w:multiLevelType w:val="hybridMultilevel"/>
    <w:tmpl w:val="44643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C13B99"/>
    <w:multiLevelType w:val="hybridMultilevel"/>
    <w:tmpl w:val="37565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1F3278"/>
    <w:multiLevelType w:val="hybridMultilevel"/>
    <w:tmpl w:val="DE200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F0167F"/>
    <w:multiLevelType w:val="hybridMultilevel"/>
    <w:tmpl w:val="584CC33E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4" w15:restartNumberingAfterBreak="0">
    <w:nsid w:val="5E117953"/>
    <w:multiLevelType w:val="hybridMultilevel"/>
    <w:tmpl w:val="8424C9BA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5" w15:restartNumberingAfterBreak="0">
    <w:nsid w:val="674F1762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A1E557C"/>
    <w:multiLevelType w:val="hybridMultilevel"/>
    <w:tmpl w:val="07BAB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654B8E"/>
    <w:multiLevelType w:val="hybridMultilevel"/>
    <w:tmpl w:val="A07C4FEE"/>
    <w:lvl w:ilvl="0" w:tplc="B994E8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EAE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F235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6ADE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CC01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4F3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2EDE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5841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8EB5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6E49239F"/>
    <w:multiLevelType w:val="hybridMultilevel"/>
    <w:tmpl w:val="A016F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B13A68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4D43096"/>
    <w:multiLevelType w:val="hybridMultilevel"/>
    <w:tmpl w:val="4850737E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61600C9"/>
    <w:multiLevelType w:val="hybridMultilevel"/>
    <w:tmpl w:val="77DCB8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A2362E7"/>
    <w:multiLevelType w:val="hybridMultilevel"/>
    <w:tmpl w:val="010A1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3A4847"/>
    <w:multiLevelType w:val="hybridMultilevel"/>
    <w:tmpl w:val="05E43470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E294F60"/>
    <w:multiLevelType w:val="hybridMultilevel"/>
    <w:tmpl w:val="9F7E4B60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FD85540"/>
    <w:multiLevelType w:val="hybridMultilevel"/>
    <w:tmpl w:val="CD4EA848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1"/>
  </w:num>
  <w:num w:numId="2">
    <w:abstractNumId w:val="27"/>
  </w:num>
  <w:num w:numId="3">
    <w:abstractNumId w:val="2"/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41"/>
  </w:num>
  <w:num w:numId="7">
    <w:abstractNumId w:val="3"/>
  </w:num>
  <w:num w:numId="8">
    <w:abstractNumId w:val="4"/>
  </w:num>
  <w:num w:numId="9">
    <w:abstractNumId w:val="23"/>
  </w:num>
  <w:num w:numId="10">
    <w:abstractNumId w:val="24"/>
  </w:num>
  <w:num w:numId="11">
    <w:abstractNumId w:val="39"/>
  </w:num>
  <w:num w:numId="12">
    <w:abstractNumId w:val="35"/>
  </w:num>
  <w:num w:numId="13">
    <w:abstractNumId w:val="43"/>
  </w:num>
  <w:num w:numId="14">
    <w:abstractNumId w:val="45"/>
  </w:num>
  <w:num w:numId="15">
    <w:abstractNumId w:val="44"/>
  </w:num>
  <w:num w:numId="16">
    <w:abstractNumId w:val="5"/>
  </w:num>
  <w:num w:numId="17">
    <w:abstractNumId w:val="26"/>
  </w:num>
  <w:num w:numId="18">
    <w:abstractNumId w:val="1"/>
  </w:num>
  <w:num w:numId="19">
    <w:abstractNumId w:val="6"/>
  </w:num>
  <w:num w:numId="20">
    <w:abstractNumId w:val="40"/>
  </w:num>
  <w:num w:numId="21">
    <w:abstractNumId w:val="16"/>
  </w:num>
  <w:num w:numId="22">
    <w:abstractNumId w:val="7"/>
  </w:num>
  <w:num w:numId="23">
    <w:abstractNumId w:val="34"/>
  </w:num>
  <w:num w:numId="24">
    <w:abstractNumId w:val="33"/>
  </w:num>
  <w:num w:numId="25">
    <w:abstractNumId w:val="12"/>
  </w:num>
  <w:num w:numId="26">
    <w:abstractNumId w:val="14"/>
  </w:num>
  <w:num w:numId="27">
    <w:abstractNumId w:val="19"/>
  </w:num>
  <w:num w:numId="28">
    <w:abstractNumId w:val="13"/>
  </w:num>
  <w:num w:numId="29">
    <w:abstractNumId w:val="10"/>
  </w:num>
  <w:num w:numId="30">
    <w:abstractNumId w:val="11"/>
  </w:num>
  <w:num w:numId="31">
    <w:abstractNumId w:val="20"/>
  </w:num>
  <w:num w:numId="32">
    <w:abstractNumId w:val="37"/>
  </w:num>
  <w:num w:numId="33">
    <w:abstractNumId w:val="18"/>
  </w:num>
  <w:num w:numId="34">
    <w:abstractNumId w:val="30"/>
  </w:num>
  <w:num w:numId="35">
    <w:abstractNumId w:val="25"/>
  </w:num>
  <w:num w:numId="36">
    <w:abstractNumId w:val="36"/>
  </w:num>
  <w:num w:numId="37">
    <w:abstractNumId w:val="38"/>
  </w:num>
  <w:num w:numId="38">
    <w:abstractNumId w:val="8"/>
  </w:num>
  <w:num w:numId="39">
    <w:abstractNumId w:val="15"/>
  </w:num>
  <w:num w:numId="40">
    <w:abstractNumId w:val="22"/>
  </w:num>
  <w:num w:numId="41">
    <w:abstractNumId w:val="17"/>
  </w:num>
  <w:num w:numId="42">
    <w:abstractNumId w:val="0"/>
  </w:num>
  <w:num w:numId="43">
    <w:abstractNumId w:val="9"/>
  </w:num>
  <w:num w:numId="44">
    <w:abstractNumId w:val="42"/>
  </w:num>
  <w:num w:numId="45">
    <w:abstractNumId w:val="31"/>
  </w:num>
  <w:num w:numId="46">
    <w:abstractNumId w:val="3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08E"/>
    <w:rsid w:val="00013D1C"/>
    <w:rsid w:val="0002373E"/>
    <w:rsid w:val="00026333"/>
    <w:rsid w:val="0003403E"/>
    <w:rsid w:val="00047596"/>
    <w:rsid w:val="000524FD"/>
    <w:rsid w:val="00053F7C"/>
    <w:rsid w:val="00055B9F"/>
    <w:rsid w:val="00066DC2"/>
    <w:rsid w:val="00073B02"/>
    <w:rsid w:val="00076938"/>
    <w:rsid w:val="000B510D"/>
    <w:rsid w:val="000B722E"/>
    <w:rsid w:val="000D0080"/>
    <w:rsid w:val="000D14FB"/>
    <w:rsid w:val="000E1E40"/>
    <w:rsid w:val="000E209F"/>
    <w:rsid w:val="000E4146"/>
    <w:rsid w:val="000E4EAE"/>
    <w:rsid w:val="001353EE"/>
    <w:rsid w:val="001442CE"/>
    <w:rsid w:val="00144337"/>
    <w:rsid w:val="001544A2"/>
    <w:rsid w:val="00156F6F"/>
    <w:rsid w:val="00163505"/>
    <w:rsid w:val="001666C3"/>
    <w:rsid w:val="001741BE"/>
    <w:rsid w:val="0019517D"/>
    <w:rsid w:val="001954C8"/>
    <w:rsid w:val="001A60DE"/>
    <w:rsid w:val="001A62FA"/>
    <w:rsid w:val="001D11AC"/>
    <w:rsid w:val="002013B4"/>
    <w:rsid w:val="00204D10"/>
    <w:rsid w:val="00214F11"/>
    <w:rsid w:val="0022258F"/>
    <w:rsid w:val="0023455A"/>
    <w:rsid w:val="00234678"/>
    <w:rsid w:val="0023620F"/>
    <w:rsid w:val="00251FC4"/>
    <w:rsid w:val="002574E9"/>
    <w:rsid w:val="00271623"/>
    <w:rsid w:val="00277425"/>
    <w:rsid w:val="00280E65"/>
    <w:rsid w:val="0029322C"/>
    <w:rsid w:val="002A0E6A"/>
    <w:rsid w:val="002A199D"/>
    <w:rsid w:val="002A2C24"/>
    <w:rsid w:val="002A4CEB"/>
    <w:rsid w:val="002C4BA3"/>
    <w:rsid w:val="002D7D20"/>
    <w:rsid w:val="002E5D3C"/>
    <w:rsid w:val="002E6FAE"/>
    <w:rsid w:val="002F2FC4"/>
    <w:rsid w:val="002F56BE"/>
    <w:rsid w:val="0031517C"/>
    <w:rsid w:val="00325F41"/>
    <w:rsid w:val="0032707D"/>
    <w:rsid w:val="0034086D"/>
    <w:rsid w:val="00345A4E"/>
    <w:rsid w:val="0034646C"/>
    <w:rsid w:val="003524BA"/>
    <w:rsid w:val="00362008"/>
    <w:rsid w:val="00365A4F"/>
    <w:rsid w:val="0037044D"/>
    <w:rsid w:val="0038269D"/>
    <w:rsid w:val="003922F1"/>
    <w:rsid w:val="00394E34"/>
    <w:rsid w:val="003A0423"/>
    <w:rsid w:val="003A3B42"/>
    <w:rsid w:val="003B4517"/>
    <w:rsid w:val="003D1003"/>
    <w:rsid w:val="003E10D0"/>
    <w:rsid w:val="003E6AD9"/>
    <w:rsid w:val="003E77A9"/>
    <w:rsid w:val="003F031C"/>
    <w:rsid w:val="004147B7"/>
    <w:rsid w:val="004325D7"/>
    <w:rsid w:val="00447B85"/>
    <w:rsid w:val="0045396D"/>
    <w:rsid w:val="00454A83"/>
    <w:rsid w:val="00467E1C"/>
    <w:rsid w:val="00471A2C"/>
    <w:rsid w:val="004A684B"/>
    <w:rsid w:val="004A7239"/>
    <w:rsid w:val="004C1E37"/>
    <w:rsid w:val="004C6915"/>
    <w:rsid w:val="004E1557"/>
    <w:rsid w:val="004E30BD"/>
    <w:rsid w:val="004E3AE8"/>
    <w:rsid w:val="004E66A2"/>
    <w:rsid w:val="004F0204"/>
    <w:rsid w:val="00500C96"/>
    <w:rsid w:val="005031F8"/>
    <w:rsid w:val="00507E5F"/>
    <w:rsid w:val="005162B4"/>
    <w:rsid w:val="00520F1E"/>
    <w:rsid w:val="00533B6B"/>
    <w:rsid w:val="005351C6"/>
    <w:rsid w:val="005411B6"/>
    <w:rsid w:val="00583B59"/>
    <w:rsid w:val="005900DD"/>
    <w:rsid w:val="005920D5"/>
    <w:rsid w:val="005A4937"/>
    <w:rsid w:val="005D2325"/>
    <w:rsid w:val="005E0CF0"/>
    <w:rsid w:val="005F7CDE"/>
    <w:rsid w:val="00602C6D"/>
    <w:rsid w:val="00612441"/>
    <w:rsid w:val="006165ED"/>
    <w:rsid w:val="00621E54"/>
    <w:rsid w:val="006239EB"/>
    <w:rsid w:val="00626294"/>
    <w:rsid w:val="00630C5D"/>
    <w:rsid w:val="006671A2"/>
    <w:rsid w:val="0067151B"/>
    <w:rsid w:val="00675A8B"/>
    <w:rsid w:val="0069003F"/>
    <w:rsid w:val="006C0F65"/>
    <w:rsid w:val="006D2081"/>
    <w:rsid w:val="006D508E"/>
    <w:rsid w:val="006E43B2"/>
    <w:rsid w:val="00702EA2"/>
    <w:rsid w:val="00713BE4"/>
    <w:rsid w:val="00732AA3"/>
    <w:rsid w:val="00762117"/>
    <w:rsid w:val="00776117"/>
    <w:rsid w:val="00777437"/>
    <w:rsid w:val="00780828"/>
    <w:rsid w:val="0078225B"/>
    <w:rsid w:val="0078795D"/>
    <w:rsid w:val="007A42EE"/>
    <w:rsid w:val="007A73D4"/>
    <w:rsid w:val="007B5028"/>
    <w:rsid w:val="007B64A2"/>
    <w:rsid w:val="007D4DAD"/>
    <w:rsid w:val="007D6356"/>
    <w:rsid w:val="007F4815"/>
    <w:rsid w:val="007F52BE"/>
    <w:rsid w:val="00814CC8"/>
    <w:rsid w:val="00824A14"/>
    <w:rsid w:val="008266FA"/>
    <w:rsid w:val="00826DEA"/>
    <w:rsid w:val="0083339A"/>
    <w:rsid w:val="00844EF1"/>
    <w:rsid w:val="00864EB9"/>
    <w:rsid w:val="00870693"/>
    <w:rsid w:val="00870C6B"/>
    <w:rsid w:val="008727F8"/>
    <w:rsid w:val="008733FE"/>
    <w:rsid w:val="0087694D"/>
    <w:rsid w:val="00890E53"/>
    <w:rsid w:val="00894213"/>
    <w:rsid w:val="00894F73"/>
    <w:rsid w:val="008A2358"/>
    <w:rsid w:val="008A25D0"/>
    <w:rsid w:val="008A4C76"/>
    <w:rsid w:val="008A5B56"/>
    <w:rsid w:val="008A685B"/>
    <w:rsid w:val="008C1F94"/>
    <w:rsid w:val="008C4184"/>
    <w:rsid w:val="008D1105"/>
    <w:rsid w:val="008D42A7"/>
    <w:rsid w:val="008F25C7"/>
    <w:rsid w:val="008F39A3"/>
    <w:rsid w:val="008F7993"/>
    <w:rsid w:val="009022C8"/>
    <w:rsid w:val="009042D8"/>
    <w:rsid w:val="009142F6"/>
    <w:rsid w:val="0092189B"/>
    <w:rsid w:val="00925E9E"/>
    <w:rsid w:val="00934506"/>
    <w:rsid w:val="00934D0C"/>
    <w:rsid w:val="0095409A"/>
    <w:rsid w:val="00964951"/>
    <w:rsid w:val="009831F6"/>
    <w:rsid w:val="00991ECB"/>
    <w:rsid w:val="009948F4"/>
    <w:rsid w:val="009B0DC7"/>
    <w:rsid w:val="009B1969"/>
    <w:rsid w:val="009B7F5A"/>
    <w:rsid w:val="009D3DC2"/>
    <w:rsid w:val="00A05B1D"/>
    <w:rsid w:val="00A27174"/>
    <w:rsid w:val="00A33F4F"/>
    <w:rsid w:val="00A415E3"/>
    <w:rsid w:val="00A431EF"/>
    <w:rsid w:val="00A432CA"/>
    <w:rsid w:val="00A44018"/>
    <w:rsid w:val="00A4467C"/>
    <w:rsid w:val="00A55EAA"/>
    <w:rsid w:val="00A56E38"/>
    <w:rsid w:val="00A5730F"/>
    <w:rsid w:val="00A80CF1"/>
    <w:rsid w:val="00A94EC8"/>
    <w:rsid w:val="00A979F5"/>
    <w:rsid w:val="00AA284C"/>
    <w:rsid w:val="00AB0BE7"/>
    <w:rsid w:val="00AC6E32"/>
    <w:rsid w:val="00AD51CC"/>
    <w:rsid w:val="00AF001F"/>
    <w:rsid w:val="00AF5B1E"/>
    <w:rsid w:val="00B049ED"/>
    <w:rsid w:val="00B20B49"/>
    <w:rsid w:val="00B23650"/>
    <w:rsid w:val="00B3379A"/>
    <w:rsid w:val="00B36179"/>
    <w:rsid w:val="00B62041"/>
    <w:rsid w:val="00B634F5"/>
    <w:rsid w:val="00B7376F"/>
    <w:rsid w:val="00B74177"/>
    <w:rsid w:val="00B751C6"/>
    <w:rsid w:val="00BD532A"/>
    <w:rsid w:val="00BE4B7E"/>
    <w:rsid w:val="00BF1281"/>
    <w:rsid w:val="00BF6B31"/>
    <w:rsid w:val="00C04037"/>
    <w:rsid w:val="00C1522D"/>
    <w:rsid w:val="00C24EE5"/>
    <w:rsid w:val="00C415CC"/>
    <w:rsid w:val="00C677C9"/>
    <w:rsid w:val="00C762C7"/>
    <w:rsid w:val="00C77A64"/>
    <w:rsid w:val="00C82455"/>
    <w:rsid w:val="00C93C8F"/>
    <w:rsid w:val="00CA48FA"/>
    <w:rsid w:val="00CB20E2"/>
    <w:rsid w:val="00CB638E"/>
    <w:rsid w:val="00CD7CE5"/>
    <w:rsid w:val="00CE6ED5"/>
    <w:rsid w:val="00CF15ED"/>
    <w:rsid w:val="00CF5701"/>
    <w:rsid w:val="00D04818"/>
    <w:rsid w:val="00D0498A"/>
    <w:rsid w:val="00D07358"/>
    <w:rsid w:val="00D13A61"/>
    <w:rsid w:val="00D158FB"/>
    <w:rsid w:val="00D43273"/>
    <w:rsid w:val="00D464F0"/>
    <w:rsid w:val="00D83027"/>
    <w:rsid w:val="00D9390F"/>
    <w:rsid w:val="00DC147A"/>
    <w:rsid w:val="00DC2B0A"/>
    <w:rsid w:val="00DC6F11"/>
    <w:rsid w:val="00DE0E4A"/>
    <w:rsid w:val="00DF1D88"/>
    <w:rsid w:val="00DF3D6F"/>
    <w:rsid w:val="00DF6A2E"/>
    <w:rsid w:val="00E03567"/>
    <w:rsid w:val="00E14E84"/>
    <w:rsid w:val="00E43964"/>
    <w:rsid w:val="00E552F8"/>
    <w:rsid w:val="00E62198"/>
    <w:rsid w:val="00E65D23"/>
    <w:rsid w:val="00E669D9"/>
    <w:rsid w:val="00E751BE"/>
    <w:rsid w:val="00EC6D07"/>
    <w:rsid w:val="00EE085C"/>
    <w:rsid w:val="00EE25A6"/>
    <w:rsid w:val="00EE4ABA"/>
    <w:rsid w:val="00EE73D3"/>
    <w:rsid w:val="00EF0A39"/>
    <w:rsid w:val="00F071C1"/>
    <w:rsid w:val="00F14C8E"/>
    <w:rsid w:val="00F219F4"/>
    <w:rsid w:val="00F22BE9"/>
    <w:rsid w:val="00F30D71"/>
    <w:rsid w:val="00F36BAC"/>
    <w:rsid w:val="00F424A3"/>
    <w:rsid w:val="00F476F4"/>
    <w:rsid w:val="00F71ECA"/>
    <w:rsid w:val="00F857DE"/>
    <w:rsid w:val="00F95FA9"/>
    <w:rsid w:val="00F9648F"/>
    <w:rsid w:val="00F9758C"/>
    <w:rsid w:val="00FA4C8C"/>
    <w:rsid w:val="00FB43E5"/>
    <w:rsid w:val="00FB6997"/>
    <w:rsid w:val="00FC3358"/>
    <w:rsid w:val="00FD57B1"/>
    <w:rsid w:val="00FE50CC"/>
    <w:rsid w:val="00FF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5:docId w15:val="{63AEB742-4897-4069-9E1C-5E71BB41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51B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022C8"/>
    <w:pPr>
      <w:keepNext/>
      <w:jc w:val="center"/>
      <w:outlineLvl w:val="1"/>
    </w:pPr>
    <w:rPr>
      <w:rFonts w:ascii="Arial" w:hAnsi="Arial" w:cs="Arial"/>
      <w:b/>
      <w:bCs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E4E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E4EA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831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975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9022C8"/>
    <w:rPr>
      <w:rFonts w:ascii="Arial" w:hAnsi="Arial" w:cs="Arial"/>
      <w:b/>
      <w:bCs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9022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8166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8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8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60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74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84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025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5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36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69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0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46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91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52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2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68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8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62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315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1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Cabinet Agenda</vt:lpstr>
    </vt:vector>
  </TitlesOfParts>
  <Company>Pueblo Community College</Company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Cabinet Agenda</dc:title>
  <dc:creator>Deherrera</dc:creator>
  <cp:lastModifiedBy>Medendorp, Liz</cp:lastModifiedBy>
  <cp:revision>2</cp:revision>
  <cp:lastPrinted>2010-08-27T15:15:00Z</cp:lastPrinted>
  <dcterms:created xsi:type="dcterms:W3CDTF">2017-03-07T01:08:00Z</dcterms:created>
  <dcterms:modified xsi:type="dcterms:W3CDTF">2017-03-07T01:08:00Z</dcterms:modified>
</cp:coreProperties>
</file>